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8D" w:rsidRPr="00322D8D" w:rsidRDefault="00322D8D" w:rsidP="00322D8D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3412"/>
        <w:gridCol w:w="1883"/>
        <w:gridCol w:w="3453"/>
        <w:gridCol w:w="58"/>
      </w:tblGrid>
      <w:tr w:rsidR="00A51616" w:rsidRPr="00A51616" w:rsidTr="00994EA2">
        <w:trPr>
          <w:gridBefore w:val="1"/>
          <w:wBefore w:w="41" w:type="dxa"/>
          <w:cantSplit/>
          <w:trHeight w:hRule="exact" w:val="1361"/>
        </w:trPr>
        <w:tc>
          <w:tcPr>
            <w:tcW w:w="8806" w:type="dxa"/>
            <w:gridSpan w:val="4"/>
          </w:tcPr>
          <w:p w:rsidR="00A51616" w:rsidRPr="00A51616" w:rsidRDefault="00A51616" w:rsidP="00B803CD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noProof/>
                <w:spacing w:val="40"/>
                <w:sz w:val="28"/>
                <w:szCs w:val="28"/>
                <w:lang w:eastAsia="ru-RU"/>
              </w:rPr>
              <w:drawing>
                <wp:inline distT="0" distB="0" distL="0" distR="0" wp14:anchorId="045936FB" wp14:editId="6D9EF134">
                  <wp:extent cx="590550" cy="752475"/>
                  <wp:effectExtent l="19050" t="0" r="0" b="0"/>
                  <wp:docPr id="4" name="Рисунок 4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16" w:rsidRPr="00A51616" w:rsidTr="00994EA2">
        <w:trPr>
          <w:gridBefore w:val="1"/>
          <w:wBefore w:w="41" w:type="dxa"/>
          <w:cantSplit/>
          <w:trHeight w:hRule="exact" w:val="1613"/>
        </w:trPr>
        <w:tc>
          <w:tcPr>
            <w:tcW w:w="8806" w:type="dxa"/>
            <w:gridSpan w:val="4"/>
          </w:tcPr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 xml:space="preserve">УПРАВЛЕНИЕ ИНВЕСТИЦИЙ И ИННОВАЦИЙ </w:t>
            </w:r>
          </w:p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ОБЛАСТИ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  <w:t>ПРИКАЗ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A51616" w:rsidRPr="00A51616" w:rsidTr="00994EA2">
        <w:trPr>
          <w:gridAfter w:val="1"/>
          <w:wAfter w:w="58" w:type="dxa"/>
          <w:cantSplit/>
          <w:trHeight w:hRule="exact" w:val="600"/>
        </w:trPr>
        <w:tc>
          <w:tcPr>
            <w:tcW w:w="3453" w:type="dxa"/>
            <w:gridSpan w:val="2"/>
          </w:tcPr>
          <w:p w:rsidR="00A51616" w:rsidRPr="00A51616" w:rsidRDefault="00A51616" w:rsidP="00A51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1883" w:type="dxa"/>
          </w:tcPr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3453" w:type="dxa"/>
          </w:tcPr>
          <w:p w:rsidR="00A51616" w:rsidRPr="00A51616" w:rsidRDefault="00A51616" w:rsidP="00A516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Pr="00A51616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871AEF" w:rsidRDefault="00871AEF" w:rsidP="00C4640D">
      <w:pPr>
        <w:pStyle w:val="ad"/>
        <w:spacing w:line="240" w:lineRule="auto"/>
        <w:ind w:right="4155"/>
        <w:rPr>
          <w:highlight w:val="cyan"/>
        </w:rPr>
      </w:pPr>
    </w:p>
    <w:p w:rsidR="002E4EEC" w:rsidRPr="00485A08" w:rsidRDefault="00C4640D" w:rsidP="00C4640D">
      <w:pPr>
        <w:pStyle w:val="ad"/>
        <w:spacing w:line="240" w:lineRule="auto"/>
        <w:ind w:right="4155"/>
        <w:rPr>
          <w:b/>
        </w:rPr>
      </w:pPr>
      <w:r w:rsidRPr="00C864EB">
        <w:t xml:space="preserve">О внесении изменений в приказ управления инвестиций и инноваций Липецкой области от </w:t>
      </w:r>
      <w:r w:rsidR="003352D0">
        <w:t>19</w:t>
      </w:r>
      <w:r w:rsidRPr="00C864EB">
        <w:t xml:space="preserve"> </w:t>
      </w:r>
      <w:r w:rsidR="003352D0">
        <w:t>мая 2021 года № 47</w:t>
      </w:r>
      <w:r w:rsidRPr="00C864EB">
        <w:t>-ОД «</w:t>
      </w:r>
      <w:r w:rsidR="00CD0C3F" w:rsidRPr="00C864EB">
        <w:t>Об</w:t>
      </w:r>
      <w:r w:rsidR="003352D0">
        <w:t xml:space="preserve"> у</w:t>
      </w:r>
      <w:r w:rsidR="00CD0C3F" w:rsidRPr="00C864EB">
        <w:t>тверждении Порядка определения</w:t>
      </w:r>
      <w:r w:rsidRPr="00C864EB">
        <w:t xml:space="preserve"> </w:t>
      </w:r>
      <w:r w:rsidR="00CD0C3F" w:rsidRPr="00C864EB">
        <w:t xml:space="preserve">объема и </w:t>
      </w:r>
      <w:r w:rsidR="00485A08" w:rsidRPr="00C864EB">
        <w:t>предоставления</w:t>
      </w:r>
      <w:r w:rsidR="00CD0C3F" w:rsidRPr="00C864EB">
        <w:t xml:space="preserve"> </w:t>
      </w:r>
      <w:r w:rsidR="00827640" w:rsidRPr="00C864EB">
        <w:t>с</w:t>
      </w:r>
      <w:r w:rsidR="00485A08" w:rsidRPr="00C864EB">
        <w:t>убсидий</w:t>
      </w:r>
      <w:r w:rsidRPr="00C864EB">
        <w:t xml:space="preserve"> </w:t>
      </w:r>
      <w:r w:rsidR="00827640" w:rsidRPr="00C864EB">
        <w:t>н</w:t>
      </w:r>
      <w:r w:rsidR="00485A08" w:rsidRPr="00C864EB">
        <w:t>екоммерческим</w:t>
      </w:r>
      <w:r w:rsidR="00ED785C" w:rsidRPr="00C864EB">
        <w:t xml:space="preserve"> </w:t>
      </w:r>
      <w:r w:rsidR="00485A08" w:rsidRPr="00C864EB">
        <w:t>организациям</w:t>
      </w:r>
      <w:r w:rsidR="00CD0C3F" w:rsidRPr="00C864EB">
        <w:t xml:space="preserve"> </w:t>
      </w:r>
      <w:r w:rsidR="003352D0">
        <w:t>на финансовое</w:t>
      </w:r>
      <w:r w:rsidR="00ED785C" w:rsidRPr="00C864EB">
        <w:t xml:space="preserve"> </w:t>
      </w:r>
      <w:r w:rsidR="00485A08" w:rsidRPr="00C864EB">
        <w:t>обеспечение</w:t>
      </w:r>
      <w:r w:rsidR="00ED785C" w:rsidRPr="00C864EB">
        <w:t xml:space="preserve"> </w:t>
      </w:r>
      <w:r w:rsidR="00485A08" w:rsidRPr="00C864EB">
        <w:t>деятельности</w:t>
      </w:r>
      <w:r w:rsidR="003352D0">
        <w:t xml:space="preserve"> (докапитализации) фонда развития</w:t>
      </w:r>
      <w:r w:rsidR="00A81D07">
        <w:t xml:space="preserve"> </w:t>
      </w:r>
      <w:r w:rsidR="003352D0">
        <w:t>промышленности Липецкой области, для предоставления промышленным предприятиям финансовой поддержки»</w:t>
      </w:r>
    </w:p>
    <w:p w:rsidR="00A51616" w:rsidRPr="00A51616" w:rsidRDefault="00A51616" w:rsidP="00A5161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765" w:rsidRDefault="00D477A0" w:rsidP="0087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результатам</w:t>
      </w:r>
      <w:r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проведенного мониторинга и в целях приведения в соответствие с действующим законодательством нормативных правовых актов </w:t>
      </w:r>
      <w:r w:rsidR="00871AEF" w:rsidRPr="00D477A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управления инвестиций и инноваций Липецкой области</w:t>
      </w:r>
      <w:r w:rsidR="00627765" w:rsidRPr="00627765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EA656F" w:rsidRDefault="00EA656F" w:rsidP="00A5161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80D" w:rsidRDefault="00A51616" w:rsidP="007558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16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E4B93" w:rsidRPr="00C92E24" w:rsidRDefault="00871AEF" w:rsidP="007558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управления инвестиций и инноваций Липецкой области от</w:t>
      </w:r>
      <w:r w:rsidR="001D537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1D537B" w:rsidRPr="001D537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от 19 мая 2021 года № 47-ОД «Об утверждении Порядка определения объема и предоставления субсидий некоммерческим организациям на финансовое обеспечение деятельности (докапитализации) фонда развития промышленности Липецкой области, для предоставления промышленным предприятиям финансовой поддержки</w:t>
      </w:r>
      <w:r w:rsidR="001D537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» </w:t>
      </w:r>
      <w:r w:rsidRPr="00AD608F">
        <w:rPr>
          <w:rFonts w:ascii="Times New Roman" w:eastAsia="Times New Roman" w:hAnsi="Times New Roman"/>
          <w:sz w:val="28"/>
        </w:rPr>
        <w:t>(</w:t>
      </w:r>
      <w:r w:rsidR="00BD3E9B" w:rsidRPr="00AD608F">
        <w:rPr>
          <w:rFonts w:ascii="Times New Roman" w:eastAsia="Times New Roman" w:hAnsi="Times New Roman"/>
          <w:sz w:val="28"/>
        </w:rPr>
        <w:t>«Официальный интернет-портал правовой информации» (</w:t>
      </w:r>
      <w:hyperlink r:id="rId8" w:history="1">
        <w:r w:rsidR="00856BD2" w:rsidRPr="00EF2B5C">
          <w:rPr>
            <w:rStyle w:val="a6"/>
            <w:rFonts w:ascii="Times New Roman" w:eastAsia="Times New Roman" w:hAnsi="Times New Roman"/>
            <w:sz w:val="28"/>
            <w:lang w:val="en-US"/>
          </w:rPr>
          <w:t>www</w:t>
        </w:r>
        <w:r w:rsidR="00856BD2" w:rsidRPr="00EF2B5C">
          <w:rPr>
            <w:rStyle w:val="a6"/>
            <w:rFonts w:ascii="Times New Roman" w:eastAsia="Times New Roman" w:hAnsi="Times New Roman"/>
            <w:sz w:val="28"/>
          </w:rPr>
          <w:t>.</w:t>
        </w:r>
        <w:r w:rsidR="00856BD2" w:rsidRPr="00EF2B5C">
          <w:rPr>
            <w:rStyle w:val="a6"/>
            <w:rFonts w:ascii="Times New Roman" w:eastAsia="Times New Roman" w:hAnsi="Times New Roman"/>
            <w:sz w:val="28"/>
            <w:lang w:val="en-US"/>
          </w:rPr>
          <w:t>pravo</w:t>
        </w:r>
        <w:r w:rsidR="00856BD2" w:rsidRPr="00EF2B5C">
          <w:rPr>
            <w:rStyle w:val="a6"/>
            <w:rFonts w:ascii="Times New Roman" w:eastAsia="Times New Roman" w:hAnsi="Times New Roman"/>
            <w:sz w:val="28"/>
          </w:rPr>
          <w:t>.</w:t>
        </w:r>
        <w:r w:rsidR="00856BD2" w:rsidRPr="00EF2B5C">
          <w:rPr>
            <w:rStyle w:val="a6"/>
            <w:rFonts w:ascii="Times New Roman" w:eastAsia="Times New Roman" w:hAnsi="Times New Roman"/>
            <w:sz w:val="28"/>
            <w:lang w:val="en-US"/>
          </w:rPr>
          <w:t>gov</w:t>
        </w:r>
        <w:r w:rsidR="00856BD2" w:rsidRPr="00EF2B5C">
          <w:rPr>
            <w:rStyle w:val="a6"/>
            <w:rFonts w:ascii="Times New Roman" w:eastAsia="Times New Roman" w:hAnsi="Times New Roman"/>
            <w:sz w:val="28"/>
          </w:rPr>
          <w:t>.</w:t>
        </w:r>
        <w:r w:rsidR="00856BD2" w:rsidRPr="00EF2B5C">
          <w:rPr>
            <w:rStyle w:val="a6"/>
            <w:rFonts w:ascii="Times New Roman" w:eastAsia="Times New Roman" w:hAnsi="Times New Roman"/>
            <w:sz w:val="28"/>
            <w:lang w:val="en-US"/>
          </w:rPr>
          <w:t>ru</w:t>
        </w:r>
      </w:hyperlink>
      <w:r w:rsidR="00BD3E9B" w:rsidRPr="00AD608F">
        <w:rPr>
          <w:rFonts w:ascii="Times New Roman" w:eastAsia="Times New Roman" w:hAnsi="Times New Roman"/>
          <w:sz w:val="28"/>
        </w:rPr>
        <w:t>), 2021, 2</w:t>
      </w:r>
      <w:r w:rsidR="00D87B52">
        <w:rPr>
          <w:rFonts w:ascii="Times New Roman" w:eastAsia="Times New Roman" w:hAnsi="Times New Roman"/>
          <w:sz w:val="28"/>
        </w:rPr>
        <w:t>0</w:t>
      </w:r>
      <w:r w:rsidR="00BD3E9B" w:rsidRPr="00AD608F">
        <w:rPr>
          <w:rFonts w:ascii="Times New Roman" w:eastAsia="Times New Roman" w:hAnsi="Times New Roman"/>
          <w:sz w:val="28"/>
        </w:rPr>
        <w:t xml:space="preserve"> </w:t>
      </w:r>
      <w:r w:rsidR="00D87B52">
        <w:rPr>
          <w:rFonts w:ascii="Times New Roman" w:eastAsia="Times New Roman" w:hAnsi="Times New Roman"/>
          <w:sz w:val="28"/>
        </w:rPr>
        <w:t>м</w:t>
      </w:r>
      <w:r w:rsidR="00BD3E9B" w:rsidRPr="00AD608F">
        <w:rPr>
          <w:rFonts w:ascii="Times New Roman" w:eastAsia="Times New Roman" w:hAnsi="Times New Roman"/>
          <w:sz w:val="28"/>
        </w:rPr>
        <w:t xml:space="preserve">ая) </w:t>
      </w:r>
      <w:r w:rsidR="00EE4B93" w:rsidRPr="00AD608F">
        <w:rPr>
          <w:rFonts w:ascii="Times New Roman" w:eastAsia="Times New Roman" w:hAnsi="Times New Roman"/>
          <w:sz w:val="28"/>
        </w:rPr>
        <w:t>сле</w:t>
      </w:r>
      <w:r w:rsidR="00BD3E9B" w:rsidRPr="00AD608F">
        <w:rPr>
          <w:rFonts w:ascii="Times New Roman" w:eastAsia="Times New Roman" w:hAnsi="Times New Roman"/>
          <w:sz w:val="28"/>
        </w:rPr>
        <w:t xml:space="preserve">дующие </w:t>
      </w:r>
      <w:r w:rsidR="00BD3E9B" w:rsidRPr="00C92E24">
        <w:rPr>
          <w:rFonts w:ascii="Times New Roman" w:eastAsia="Times New Roman" w:hAnsi="Times New Roman"/>
          <w:sz w:val="28"/>
        </w:rPr>
        <w:t>изменения:</w:t>
      </w:r>
    </w:p>
    <w:p w:rsidR="00644B0D" w:rsidRDefault="00644B0D" w:rsidP="00644B0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C92E24">
        <w:rPr>
          <w:rFonts w:ascii="Times New Roman" w:eastAsia="Times New Roman" w:hAnsi="Times New Roman"/>
          <w:sz w:val="28"/>
        </w:rPr>
        <w:t xml:space="preserve">1. </w:t>
      </w:r>
      <w:r>
        <w:rPr>
          <w:rFonts w:ascii="Times New Roman" w:eastAsia="Times New Roman" w:hAnsi="Times New Roman"/>
          <w:sz w:val="28"/>
        </w:rPr>
        <w:t xml:space="preserve">В приложении к приказу: </w:t>
      </w:r>
    </w:p>
    <w:p w:rsidR="00692334" w:rsidRDefault="00644B0D" w:rsidP="00692334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57705">
        <w:rPr>
          <w:rFonts w:ascii="Times New Roman" w:hAnsi="Times New Roman"/>
          <w:sz w:val="28"/>
          <w:szCs w:val="28"/>
        </w:rPr>
        <w:t xml:space="preserve">1) </w:t>
      </w:r>
      <w:r w:rsidRPr="00557705">
        <w:rPr>
          <w:rFonts w:ascii="Times New Roman" w:eastAsia="Times New Roman" w:hAnsi="Times New Roman"/>
          <w:sz w:val="28"/>
        </w:rPr>
        <w:t>пункт 3</w:t>
      </w:r>
      <w:r w:rsidR="00692334" w:rsidRPr="00692334">
        <w:rPr>
          <w:rFonts w:ascii="Times New Roman" w:eastAsia="Times New Roman" w:hAnsi="Times New Roman"/>
          <w:sz w:val="28"/>
        </w:rPr>
        <w:t xml:space="preserve"> </w:t>
      </w:r>
      <w:r w:rsidR="00692334">
        <w:rPr>
          <w:rFonts w:ascii="Times New Roman" w:eastAsia="Times New Roman" w:hAnsi="Times New Roman"/>
          <w:sz w:val="28"/>
        </w:rPr>
        <w:t>изложить в следующей редакции:</w:t>
      </w:r>
    </w:p>
    <w:p w:rsidR="00E37C5C" w:rsidRPr="00E37C5C" w:rsidRDefault="00692334" w:rsidP="00E37C5C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«Сведения о субсидии размещаются на едином портале бюджетной системы </w:t>
      </w:r>
      <w:r w:rsidR="00121B27">
        <w:rPr>
          <w:rFonts w:ascii="Times New Roman" w:eastAsia="Times New Roman" w:hAnsi="Times New Roman"/>
          <w:sz w:val="28"/>
        </w:rPr>
        <w:t>Российской Федерации</w:t>
      </w:r>
      <w:r>
        <w:rPr>
          <w:rFonts w:ascii="Times New Roman" w:eastAsia="Times New Roman" w:hAnsi="Times New Roman"/>
          <w:sz w:val="28"/>
        </w:rPr>
        <w:t xml:space="preserve"> </w:t>
      </w:r>
      <w:hyperlink r:id="rId9" w:history="1">
        <w:r w:rsidR="00E37C5C" w:rsidRPr="008979BB">
          <w:rPr>
            <w:rStyle w:val="a6"/>
            <w:rFonts w:ascii="Times New Roman" w:eastAsia="Times New Roman" w:hAnsi="Times New Roman"/>
            <w:sz w:val="28"/>
            <w:lang w:val="en-US"/>
          </w:rPr>
          <w:t>http</w:t>
        </w:r>
        <w:r w:rsidR="00E37C5C" w:rsidRPr="008979BB">
          <w:rPr>
            <w:rStyle w:val="a6"/>
            <w:rFonts w:ascii="Times New Roman" w:eastAsia="Times New Roman" w:hAnsi="Times New Roman"/>
            <w:sz w:val="28"/>
          </w:rPr>
          <w:t>://budget.gov.ru/»</w:t>
        </w:r>
      </w:hyperlink>
      <w:r w:rsidR="00E37C5C">
        <w:rPr>
          <w:rFonts w:ascii="Times New Roman" w:eastAsia="Times New Roman" w:hAnsi="Times New Roman"/>
          <w:sz w:val="28"/>
        </w:rPr>
        <w:t xml:space="preserve"> </w:t>
      </w:r>
      <w:r w:rsidR="00E37C5C" w:rsidRPr="00E37C5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E37C5C">
        <w:rPr>
          <w:rFonts w:ascii="Times New Roman" w:hAnsi="Times New Roman"/>
          <w:sz w:val="28"/>
          <w:szCs w:val="28"/>
        </w:rPr>
        <w:t>«</w:t>
      </w:r>
      <w:r w:rsidR="00E37C5C" w:rsidRPr="00E37C5C">
        <w:rPr>
          <w:rFonts w:ascii="Times New Roman" w:hAnsi="Times New Roman"/>
          <w:sz w:val="28"/>
          <w:szCs w:val="28"/>
        </w:rPr>
        <w:t>Интернет</w:t>
      </w:r>
      <w:r w:rsidR="00E37C5C">
        <w:rPr>
          <w:rFonts w:ascii="Times New Roman" w:hAnsi="Times New Roman"/>
          <w:sz w:val="28"/>
          <w:szCs w:val="28"/>
        </w:rPr>
        <w:t>»</w:t>
      </w:r>
      <w:r w:rsidR="00E37C5C" w:rsidRPr="00E37C5C">
        <w:rPr>
          <w:rFonts w:ascii="Times New Roman" w:hAnsi="Times New Roman"/>
          <w:sz w:val="28"/>
          <w:szCs w:val="28"/>
        </w:rPr>
        <w:t xml:space="preserve"> (далее - единый портал), а также на официальном сайте Управления </w:t>
      </w:r>
      <w:hyperlink r:id="rId10" w:history="1">
        <w:r w:rsidR="00E37C5C" w:rsidRPr="008979BB">
          <w:rPr>
            <w:rStyle w:val="a6"/>
            <w:rFonts w:ascii="Times New Roman" w:hAnsi="Times New Roman"/>
            <w:sz w:val="28"/>
            <w:szCs w:val="28"/>
          </w:rPr>
          <w:t>http://investinlipetsk.</w:t>
        </w:r>
        <w:r w:rsidR="00E37C5C" w:rsidRPr="008979B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E37C5C" w:rsidRPr="008979BB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37C5C" w:rsidRPr="00E37C5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B45EF">
        <w:rPr>
          <w:rFonts w:ascii="Times New Roman" w:hAnsi="Times New Roman"/>
          <w:sz w:val="28"/>
          <w:szCs w:val="28"/>
        </w:rPr>
        <w:t>«</w:t>
      </w:r>
      <w:r w:rsidR="00E37C5C" w:rsidRPr="00E37C5C">
        <w:rPr>
          <w:rFonts w:ascii="Times New Roman" w:hAnsi="Times New Roman"/>
          <w:sz w:val="28"/>
          <w:szCs w:val="28"/>
        </w:rPr>
        <w:t>Интернет</w:t>
      </w:r>
      <w:r w:rsidR="00FB45EF">
        <w:rPr>
          <w:rFonts w:ascii="Times New Roman" w:hAnsi="Times New Roman"/>
          <w:sz w:val="28"/>
          <w:szCs w:val="28"/>
        </w:rPr>
        <w:t>»</w:t>
      </w:r>
      <w:r w:rsidR="00E37C5C" w:rsidRPr="00E37C5C">
        <w:rPr>
          <w:rFonts w:ascii="Times New Roman" w:hAnsi="Times New Roman"/>
          <w:sz w:val="28"/>
          <w:szCs w:val="28"/>
        </w:rPr>
        <w:t xml:space="preserve"> (далее - сайт Управления).</w:t>
      </w:r>
      <w:r w:rsidR="00E37C5C">
        <w:rPr>
          <w:rFonts w:ascii="Times New Roman" w:hAnsi="Times New Roman"/>
          <w:sz w:val="28"/>
          <w:szCs w:val="28"/>
        </w:rPr>
        <w:t>»;</w:t>
      </w:r>
    </w:p>
    <w:p w:rsidR="00CA0AAF" w:rsidRDefault="00DE0F2E" w:rsidP="00C92E24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7705">
        <w:rPr>
          <w:rFonts w:ascii="Times New Roman" w:hAnsi="Times New Roman"/>
          <w:sz w:val="28"/>
          <w:szCs w:val="28"/>
        </w:rPr>
        <w:t xml:space="preserve">) </w:t>
      </w:r>
      <w:r w:rsidR="00CA0AAF">
        <w:rPr>
          <w:rFonts w:ascii="Times New Roman" w:eastAsia="Times New Roman" w:hAnsi="Times New Roman"/>
          <w:sz w:val="28"/>
        </w:rPr>
        <w:t>в пункте 5:</w:t>
      </w:r>
    </w:p>
    <w:p w:rsidR="00C049E3" w:rsidRDefault="00C049E3" w:rsidP="00C049E3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абзац второй изложить в следующей редакции:</w:t>
      </w:r>
    </w:p>
    <w:p w:rsidR="00C049E3" w:rsidRPr="00B87230" w:rsidRDefault="00C049E3" w:rsidP="00C049E3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«</w:t>
      </w:r>
      <w:r w:rsidRPr="00B87230">
        <w:rPr>
          <w:rFonts w:ascii="Times New Roman" w:eastAsia="Times New Roman" w:hAnsi="Times New Roman"/>
          <w:sz w:val="28"/>
        </w:rPr>
        <w:t xml:space="preserve">сроков проведения отбора, даты начала подачи или окончания приема заявок, которая не может быть ранее </w:t>
      </w:r>
      <w:r>
        <w:rPr>
          <w:rFonts w:ascii="Times New Roman" w:eastAsia="Times New Roman" w:hAnsi="Times New Roman"/>
          <w:sz w:val="28"/>
        </w:rPr>
        <w:t>1</w:t>
      </w:r>
      <w:r w:rsidRPr="00B87230">
        <w:rPr>
          <w:rFonts w:ascii="Times New Roman" w:eastAsia="Times New Roman" w:hAnsi="Times New Roman"/>
          <w:sz w:val="28"/>
        </w:rPr>
        <w:t>0-го календарного дня, следующего за днем размещения объявления о проведении отбора;</w:t>
      </w:r>
      <w:r>
        <w:rPr>
          <w:rFonts w:ascii="Times New Roman" w:eastAsia="Times New Roman" w:hAnsi="Times New Roman"/>
          <w:sz w:val="28"/>
        </w:rPr>
        <w:t>»;</w:t>
      </w:r>
    </w:p>
    <w:p w:rsidR="00CA0AAF" w:rsidRDefault="00CA0AAF" w:rsidP="00C92E24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абзац пятый изложить в следующей редакции:</w:t>
      </w:r>
    </w:p>
    <w:p w:rsidR="00CA0AAF" w:rsidRPr="00B87230" w:rsidRDefault="00CA0AAF" w:rsidP="00CA0AAF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 w:rsidRPr="00BA6695">
        <w:rPr>
          <w:rFonts w:ascii="Times New Roman" w:eastAsia="Times New Roman" w:hAnsi="Times New Roman"/>
          <w:sz w:val="28"/>
        </w:rPr>
        <w:t>планируемого результата предоставления субсидии и характеристик</w:t>
      </w:r>
      <w:r w:rsidR="00D30B7A">
        <w:rPr>
          <w:rFonts w:ascii="Times New Roman" w:eastAsia="Times New Roman" w:hAnsi="Times New Roman"/>
          <w:sz w:val="28"/>
        </w:rPr>
        <w:t>и</w:t>
      </w:r>
      <w:r w:rsidRPr="00BA6695">
        <w:rPr>
          <w:rFonts w:ascii="Times New Roman" w:eastAsia="Times New Roman" w:hAnsi="Times New Roman"/>
          <w:sz w:val="28"/>
        </w:rPr>
        <w:t xml:space="preserve"> результата предоставления субсидии (показателей, необходимых для достижения результата предоставления субсидии) (далее – характеристика);</w:t>
      </w:r>
      <w:r>
        <w:rPr>
          <w:rFonts w:ascii="Times New Roman" w:eastAsia="Times New Roman" w:hAnsi="Times New Roman"/>
          <w:sz w:val="28"/>
        </w:rPr>
        <w:t>»;</w:t>
      </w:r>
    </w:p>
    <w:p w:rsidR="00F37409" w:rsidRPr="00AD36D4" w:rsidRDefault="00393B0B" w:rsidP="00F3740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AD36D4">
        <w:rPr>
          <w:rFonts w:ascii="Times New Roman" w:eastAsia="Times New Roman" w:hAnsi="Times New Roman"/>
          <w:sz w:val="28"/>
        </w:rPr>
        <w:t>3</w:t>
      </w:r>
      <w:r w:rsidR="00C92E24" w:rsidRPr="00AD36D4">
        <w:rPr>
          <w:rFonts w:ascii="Times New Roman" w:eastAsia="Times New Roman" w:hAnsi="Times New Roman"/>
          <w:sz w:val="28"/>
        </w:rPr>
        <w:t xml:space="preserve">) </w:t>
      </w:r>
      <w:r w:rsidR="00F37409" w:rsidRPr="00AD36D4">
        <w:rPr>
          <w:rFonts w:ascii="Times New Roman" w:hAnsi="Times New Roman"/>
          <w:sz w:val="28"/>
          <w:szCs w:val="28"/>
        </w:rPr>
        <w:t>пункт</w:t>
      </w:r>
      <w:r w:rsidR="005C250F" w:rsidRPr="00AD36D4">
        <w:rPr>
          <w:rFonts w:ascii="Times New Roman" w:hAnsi="Times New Roman"/>
          <w:sz w:val="28"/>
          <w:szCs w:val="28"/>
        </w:rPr>
        <w:t xml:space="preserve"> 7</w:t>
      </w:r>
      <w:r w:rsidR="00F37409" w:rsidRPr="00AD36D4">
        <w:rPr>
          <w:rFonts w:ascii="Times New Roman" w:eastAsia="Times New Roman" w:hAnsi="Times New Roman"/>
          <w:sz w:val="28"/>
        </w:rPr>
        <w:t xml:space="preserve"> изложить в следующей редакции: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6D4">
        <w:rPr>
          <w:rFonts w:ascii="Times New Roman" w:eastAsia="Times New Roman" w:hAnsi="Times New Roman"/>
          <w:sz w:val="28"/>
        </w:rPr>
        <w:t>«</w:t>
      </w:r>
      <w:r w:rsidRPr="00AD36D4">
        <w:rPr>
          <w:rFonts w:ascii="Times New Roman" w:hAnsi="Times New Roman"/>
          <w:sz w:val="28"/>
          <w:szCs w:val="28"/>
        </w:rPr>
        <w:t>7. Участник отбора в сроки, указанные в объявлении о проведении</w:t>
      </w:r>
      <w:r w:rsidRPr="00DE07E9">
        <w:rPr>
          <w:rFonts w:ascii="Times New Roman" w:hAnsi="Times New Roman"/>
          <w:sz w:val="28"/>
          <w:szCs w:val="28"/>
        </w:rPr>
        <w:t xml:space="preserve"> отбора, размещенном на едином портале и на сайте Управления в соответствии с </w:t>
      </w:r>
      <w:hyperlink r:id="rId11" w:history="1">
        <w:r w:rsidRPr="00DE07E9">
          <w:rPr>
            <w:rFonts w:ascii="Times New Roman" w:hAnsi="Times New Roman"/>
            <w:sz w:val="28"/>
            <w:szCs w:val="28"/>
          </w:rPr>
          <w:t>пунктом 5</w:t>
        </w:r>
      </w:hyperlink>
      <w:r w:rsidRPr="00DE07E9">
        <w:rPr>
          <w:rFonts w:ascii="Times New Roman" w:hAnsi="Times New Roman"/>
          <w:sz w:val="28"/>
          <w:szCs w:val="28"/>
        </w:rPr>
        <w:t xml:space="preserve"> настоящего Порядка, представляет в Управление </w:t>
      </w:r>
      <w:hyperlink r:id="rId12" w:history="1">
        <w:r w:rsidRPr="00DE07E9">
          <w:rPr>
            <w:rFonts w:ascii="Times New Roman" w:hAnsi="Times New Roman"/>
            <w:sz w:val="28"/>
            <w:szCs w:val="28"/>
          </w:rPr>
          <w:t>заявку</w:t>
        </w:r>
      </w:hyperlink>
      <w:r w:rsidRPr="00DE07E9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 с приложением следующих документов:</w:t>
      </w:r>
    </w:p>
    <w:p w:rsid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DE07E9" w:rsidRPr="00F228F1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обязательства участника отбора обеспечить возврат </w:t>
      </w:r>
      <w:r w:rsidRPr="00E76150">
        <w:rPr>
          <w:rFonts w:ascii="Times New Roman" w:eastAsia="Times New Roman" w:hAnsi="Times New Roman"/>
          <w:sz w:val="28"/>
        </w:rPr>
        <w:t>субъектам</w:t>
      </w:r>
      <w:r>
        <w:rPr>
          <w:rFonts w:ascii="Times New Roman" w:eastAsia="Times New Roman" w:hAnsi="Times New Roman"/>
          <w:sz w:val="28"/>
        </w:rPr>
        <w:t>и</w:t>
      </w:r>
      <w:r w:rsidRPr="00E76150">
        <w:rPr>
          <w:rFonts w:ascii="Times New Roman" w:eastAsia="Times New Roman" w:hAnsi="Times New Roman"/>
          <w:sz w:val="28"/>
        </w:rPr>
        <w:t xml:space="preserve"> деятельности в сфере промышленности </w:t>
      </w:r>
      <w:r w:rsidRPr="00026885">
        <w:rPr>
          <w:rFonts w:ascii="Times New Roman" w:hAnsi="Times New Roman"/>
          <w:sz w:val="28"/>
          <w:szCs w:val="28"/>
        </w:rPr>
        <w:t>полученных средств, а также</w:t>
      </w:r>
      <w:r>
        <w:rPr>
          <w:rFonts w:ascii="Times New Roman" w:hAnsi="Times New Roman"/>
          <w:sz w:val="28"/>
          <w:szCs w:val="28"/>
        </w:rPr>
        <w:t xml:space="preserve"> использовать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полученные при возврате займов, процентов по ним и иных доходов в форме штрафов и пени, источником финансового обеспечения которых являлись средства субсидии, исключительно на цели оказания финансовой поддержки </w:t>
      </w:r>
      <w:r w:rsidRPr="00E76150">
        <w:rPr>
          <w:rFonts w:ascii="Times New Roman" w:eastAsia="Times New Roman" w:hAnsi="Times New Roman"/>
          <w:sz w:val="28"/>
        </w:rPr>
        <w:t xml:space="preserve">субъектам деятельности в сфере промышленности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статьей 11 Федерального закона «О промышленной политике в Российской Федерации» и уставом регионального фонда развития промышленности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копий учредительных документов;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справки об отсутствии задолженности по заработной плате перед персоналом на дату подачи заявки;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копии документа о порядке отбора проектов, в том числе порядке экспертизы заявок на получение финансового обеспечения проектов;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копии документа, устанавливающего условия финансового обеспечения проектов;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копии документа, устанавливающего порядок обеспечения возврата займов, предоставленных в качестве финансового обеспечения проектов;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копии документа, устанавливающего порядок осуществления участником отбора контроля за возвратом предоставленных средств;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копии документа, устанавливающего порядок использования средств, предоставленных в качестве финансового обеспечения проектов, после их возврата, исходя из их направления исключительно на финансовое обеспечение проектов;</w:t>
      </w:r>
    </w:p>
    <w:p w:rsidR="00DE07E9" w:rsidRPr="00DE07E9" w:rsidRDefault="00424B1B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E07E9" w:rsidRPr="00DE07E9">
          <w:rPr>
            <w:rFonts w:ascii="Times New Roman" w:hAnsi="Times New Roman"/>
            <w:sz w:val="28"/>
            <w:szCs w:val="28"/>
          </w:rPr>
          <w:t>расчета</w:t>
        </w:r>
      </w:hyperlink>
      <w:r w:rsidR="00DE07E9" w:rsidRPr="00DE07E9">
        <w:rPr>
          <w:rFonts w:ascii="Times New Roman" w:hAnsi="Times New Roman"/>
          <w:sz w:val="28"/>
          <w:szCs w:val="28"/>
        </w:rPr>
        <w:t xml:space="preserve"> необходимого объема субсидии</w:t>
      </w:r>
      <w:r w:rsidR="00DE07E9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DE07E9" w:rsidRPr="00DE07E9">
        <w:rPr>
          <w:rFonts w:ascii="Times New Roman" w:hAnsi="Times New Roman"/>
          <w:sz w:val="28"/>
          <w:szCs w:val="28"/>
        </w:rPr>
        <w:t>приложени</w:t>
      </w:r>
      <w:r w:rsidR="00DE07E9">
        <w:rPr>
          <w:rFonts w:ascii="Times New Roman" w:hAnsi="Times New Roman"/>
          <w:sz w:val="28"/>
          <w:szCs w:val="28"/>
        </w:rPr>
        <w:t>ю 2 к настоящему Порядку</w:t>
      </w:r>
      <w:r w:rsidR="00DE07E9" w:rsidRPr="00DE07E9">
        <w:rPr>
          <w:rFonts w:ascii="Times New Roman" w:hAnsi="Times New Roman"/>
          <w:sz w:val="28"/>
          <w:szCs w:val="28"/>
        </w:rPr>
        <w:t>;</w:t>
      </w:r>
    </w:p>
    <w:p w:rsidR="00DE07E9" w:rsidRPr="00DE07E9" w:rsidRDefault="00424B1B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E07E9" w:rsidRPr="00DE07E9">
          <w:rPr>
            <w:rFonts w:ascii="Times New Roman" w:hAnsi="Times New Roman"/>
            <w:sz w:val="28"/>
            <w:szCs w:val="28"/>
          </w:rPr>
          <w:t>плана</w:t>
        </w:r>
      </w:hyperlink>
      <w:r w:rsidR="00DE07E9" w:rsidRPr="00DE07E9">
        <w:rPr>
          <w:rFonts w:ascii="Times New Roman" w:hAnsi="Times New Roman"/>
          <w:sz w:val="28"/>
          <w:szCs w:val="28"/>
        </w:rPr>
        <w:t xml:space="preserve"> мероприятий (выставок, конференций, форумов, семинаров, вебинаров,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субсидия, с указанием наименований мероприятий, описания мероприятий (цель, ожидаемые итоги), сроков мероприятий, плановых показателей, плановой стоимости мероприятий (приложение 3 к настоящему Порядку);</w:t>
      </w:r>
    </w:p>
    <w:p w:rsidR="00DE07E9" w:rsidRPr="00DE07E9" w:rsidRDefault="00424B1B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DE07E9" w:rsidRPr="00DE07E9">
          <w:rPr>
            <w:rFonts w:ascii="Times New Roman" w:hAnsi="Times New Roman"/>
            <w:sz w:val="28"/>
            <w:szCs w:val="28"/>
          </w:rPr>
          <w:t>информации</w:t>
        </w:r>
      </w:hyperlink>
      <w:r w:rsidR="00DE07E9" w:rsidRPr="00DE07E9">
        <w:rPr>
          <w:rFonts w:ascii="Times New Roman" w:hAnsi="Times New Roman"/>
          <w:sz w:val="28"/>
          <w:szCs w:val="28"/>
        </w:rPr>
        <w:t xml:space="preserve"> о планируемых результатах мероприятий (выставок, конференций, форумов, семинаров, вебинаров,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 (приложение 4 к настоящему Порядку).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Документы (копии документов), указанные в настоящем пункте, заверяются подписью руководителя и печатью участника отбора.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DE07E9" w:rsidRPr="00DE07E9" w:rsidRDefault="00DE07E9" w:rsidP="00DE07E9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уполномоченным приказом Управления на прием документов, в день их поступления в порядке очередности их поступления.</w:t>
      </w:r>
      <w:r w:rsidR="0013464E">
        <w:rPr>
          <w:rFonts w:ascii="Times New Roman" w:hAnsi="Times New Roman"/>
          <w:sz w:val="28"/>
          <w:szCs w:val="28"/>
        </w:rPr>
        <w:t>»;</w:t>
      </w:r>
    </w:p>
    <w:p w:rsidR="003A7053" w:rsidRDefault="009F7E7D" w:rsidP="009C1E2E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7053">
        <w:rPr>
          <w:rFonts w:ascii="Times New Roman" w:hAnsi="Times New Roman"/>
          <w:sz w:val="28"/>
          <w:szCs w:val="28"/>
        </w:rPr>
        <w:t>4</w:t>
      </w:r>
      <w:r w:rsidR="009C1E2E" w:rsidRPr="003A7053">
        <w:rPr>
          <w:rFonts w:ascii="Times New Roman" w:hAnsi="Times New Roman"/>
          <w:sz w:val="28"/>
          <w:szCs w:val="28"/>
        </w:rPr>
        <w:t xml:space="preserve">) </w:t>
      </w:r>
      <w:r w:rsidR="003A7053" w:rsidRPr="003A7053">
        <w:rPr>
          <w:rFonts w:ascii="Times New Roman" w:hAnsi="Times New Roman"/>
          <w:sz w:val="28"/>
          <w:szCs w:val="28"/>
        </w:rPr>
        <w:t>в</w:t>
      </w:r>
      <w:r w:rsidR="003A7053" w:rsidRPr="00D31BFF">
        <w:rPr>
          <w:rFonts w:ascii="Times New Roman" w:hAnsi="Times New Roman"/>
          <w:sz w:val="28"/>
          <w:szCs w:val="28"/>
        </w:rPr>
        <w:t xml:space="preserve"> </w:t>
      </w:r>
      <w:r w:rsidR="003A7053">
        <w:rPr>
          <w:rFonts w:ascii="Times New Roman" w:hAnsi="Times New Roman"/>
          <w:sz w:val="28"/>
          <w:szCs w:val="28"/>
        </w:rPr>
        <w:t xml:space="preserve">абзаце втором подпункта 1 </w:t>
      </w:r>
      <w:r w:rsidR="003A7053" w:rsidRPr="00D31BFF">
        <w:rPr>
          <w:rFonts w:ascii="Times New Roman" w:hAnsi="Times New Roman"/>
          <w:sz w:val="28"/>
          <w:szCs w:val="28"/>
        </w:rPr>
        <w:t>пункт</w:t>
      </w:r>
      <w:r w:rsidR="003A7053">
        <w:rPr>
          <w:rFonts w:ascii="Times New Roman" w:hAnsi="Times New Roman"/>
          <w:sz w:val="28"/>
          <w:szCs w:val="28"/>
        </w:rPr>
        <w:t>а</w:t>
      </w:r>
      <w:r w:rsidR="003A7053" w:rsidRPr="00D31BFF">
        <w:rPr>
          <w:rFonts w:ascii="Times New Roman" w:hAnsi="Times New Roman"/>
          <w:sz w:val="28"/>
          <w:szCs w:val="28"/>
        </w:rPr>
        <w:t xml:space="preserve"> </w:t>
      </w:r>
      <w:r w:rsidR="003A7053">
        <w:rPr>
          <w:rFonts w:ascii="Times New Roman" w:hAnsi="Times New Roman"/>
          <w:sz w:val="28"/>
          <w:szCs w:val="28"/>
        </w:rPr>
        <w:t>9 слова «их проверку» заменить словами «проверку документов и участника отбора»;</w:t>
      </w:r>
    </w:p>
    <w:p w:rsidR="00E6315C" w:rsidRDefault="003A7053" w:rsidP="00E6315C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AF27D2">
        <w:rPr>
          <w:rFonts w:ascii="Times New Roman" w:hAnsi="Times New Roman"/>
          <w:sz w:val="28"/>
          <w:szCs w:val="28"/>
        </w:rPr>
        <w:t>5</w:t>
      </w:r>
      <w:r w:rsidR="006B400A" w:rsidRPr="00AF27D2">
        <w:rPr>
          <w:rFonts w:ascii="Times New Roman" w:hAnsi="Times New Roman"/>
          <w:sz w:val="28"/>
          <w:szCs w:val="28"/>
        </w:rPr>
        <w:t xml:space="preserve">) </w:t>
      </w:r>
      <w:r w:rsidR="00E6315C" w:rsidRPr="00AF27D2">
        <w:rPr>
          <w:rFonts w:ascii="Times New Roman" w:eastAsia="Times New Roman" w:hAnsi="Times New Roman"/>
          <w:sz w:val="28"/>
        </w:rPr>
        <w:t>добавить</w:t>
      </w:r>
      <w:r w:rsidR="00E6315C">
        <w:rPr>
          <w:rFonts w:ascii="Times New Roman" w:eastAsia="Times New Roman" w:hAnsi="Times New Roman"/>
          <w:sz w:val="28"/>
        </w:rPr>
        <w:t xml:space="preserve"> пункт 1</w:t>
      </w:r>
      <w:r w:rsidR="00AE34E9">
        <w:rPr>
          <w:rFonts w:ascii="Times New Roman" w:eastAsia="Times New Roman" w:hAnsi="Times New Roman"/>
          <w:sz w:val="28"/>
        </w:rPr>
        <w:t>2.1</w:t>
      </w:r>
      <w:r w:rsidR="00E6315C">
        <w:rPr>
          <w:rFonts w:ascii="Times New Roman" w:eastAsia="Times New Roman" w:hAnsi="Times New Roman"/>
          <w:sz w:val="28"/>
        </w:rPr>
        <w:t xml:space="preserve"> следующего содержания:</w:t>
      </w:r>
    </w:p>
    <w:p w:rsidR="00135BCF" w:rsidRPr="00EC6E77" w:rsidRDefault="00E6315C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«1</w:t>
      </w:r>
      <w:r w:rsidR="00AE34E9">
        <w:rPr>
          <w:rFonts w:ascii="Times New Roman" w:eastAsia="Times New Roman" w:hAnsi="Times New Roman"/>
          <w:sz w:val="28"/>
        </w:rPr>
        <w:t>2.1</w:t>
      </w:r>
      <w:r>
        <w:rPr>
          <w:rFonts w:ascii="Times New Roman" w:eastAsia="Times New Roman" w:hAnsi="Times New Roman"/>
          <w:sz w:val="28"/>
        </w:rPr>
        <w:t>.</w:t>
      </w:r>
      <w:r w:rsidR="00EC6E77">
        <w:rPr>
          <w:rFonts w:ascii="Times New Roman" w:eastAsia="Times New Roman" w:hAnsi="Times New Roman"/>
          <w:sz w:val="28"/>
        </w:rPr>
        <w:t xml:space="preserve"> </w:t>
      </w:r>
      <w:r w:rsidR="00135BCF" w:rsidRPr="00EC6E77">
        <w:rPr>
          <w:rFonts w:ascii="Times New Roman" w:hAnsi="Times New Roman"/>
          <w:sz w:val="28"/>
          <w:szCs w:val="28"/>
        </w:rPr>
        <w:t xml:space="preserve">Соглашение в отношении субсидии, источником финансового обеспечения расходных обязательств по предоставлению которой являются межбюджетные трансферты, имеющие целевое назначение, из федерального бюджета бюджету Липецкой области, заключается в государственной интегрированной информационной системе управления общественными финансами </w:t>
      </w:r>
      <w:r w:rsidR="00EC6E77" w:rsidRPr="00EC6E77">
        <w:rPr>
          <w:rFonts w:ascii="Times New Roman" w:hAnsi="Times New Roman"/>
          <w:sz w:val="28"/>
          <w:szCs w:val="28"/>
        </w:rPr>
        <w:t>«</w:t>
      </w:r>
      <w:r w:rsidR="00135BCF"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EC6E77" w:rsidRPr="00EC6E77">
        <w:rPr>
          <w:rFonts w:ascii="Times New Roman" w:hAnsi="Times New Roman"/>
          <w:sz w:val="28"/>
          <w:szCs w:val="28"/>
        </w:rPr>
        <w:t>» (далее - ГИИС «</w:t>
      </w:r>
      <w:r w:rsidR="00135BCF"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EC6E77" w:rsidRPr="00EC6E77">
        <w:rPr>
          <w:rFonts w:ascii="Times New Roman" w:hAnsi="Times New Roman"/>
          <w:sz w:val="28"/>
          <w:szCs w:val="28"/>
        </w:rPr>
        <w:t>»</w:t>
      </w:r>
      <w:r w:rsidR="00135BCF" w:rsidRPr="00EC6E77">
        <w:rPr>
          <w:rFonts w:ascii="Times New Roman" w:hAnsi="Times New Roman"/>
          <w:sz w:val="28"/>
          <w:szCs w:val="28"/>
        </w:rPr>
        <w:t>).</w:t>
      </w:r>
    </w:p>
    <w:p w:rsidR="00E41D6C" w:rsidRPr="00E41D6C" w:rsidRDefault="00E41D6C" w:rsidP="00E41D6C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в</w:t>
      </w:r>
      <w:r w:rsidR="00C52686">
        <w:rPr>
          <w:rFonts w:ascii="Times New Roman" w:hAnsi="Times New Roman"/>
          <w:sz w:val="28"/>
          <w:szCs w:val="28"/>
        </w:rPr>
        <w:t xml:space="preserve"> </w:t>
      </w:r>
      <w:r w:rsidR="00135BCF" w:rsidRPr="00EC6E77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2</w:t>
      </w:r>
      <w:r w:rsidR="00135BCF" w:rsidRPr="00EC6E77">
        <w:rPr>
          <w:rFonts w:ascii="Times New Roman" w:hAnsi="Times New Roman"/>
          <w:sz w:val="28"/>
          <w:szCs w:val="28"/>
        </w:rPr>
        <w:t xml:space="preserve">5 рабочих дней со дня, следующего за днем </w:t>
      </w:r>
      <w:r w:rsidR="00CC11DC">
        <w:rPr>
          <w:rFonts w:ascii="Times New Roman" w:hAnsi="Times New Roman"/>
          <w:sz w:val="28"/>
          <w:szCs w:val="28"/>
        </w:rPr>
        <w:t>заключения дополнительного соглашения</w:t>
      </w:r>
      <w:r w:rsidR="00417573">
        <w:rPr>
          <w:rFonts w:ascii="Times New Roman" w:hAnsi="Times New Roman"/>
          <w:sz w:val="28"/>
          <w:szCs w:val="28"/>
        </w:rPr>
        <w:t xml:space="preserve"> между Минпромторгом России и Правительством Липецкой области</w:t>
      </w:r>
      <w:r w:rsidR="00CC11DC">
        <w:rPr>
          <w:rFonts w:ascii="Times New Roman" w:hAnsi="Times New Roman"/>
          <w:sz w:val="28"/>
          <w:szCs w:val="28"/>
        </w:rPr>
        <w:t xml:space="preserve"> к соглашению</w:t>
      </w:r>
      <w:r w:rsidR="00417573">
        <w:rPr>
          <w:rFonts w:ascii="Times New Roman" w:hAnsi="Times New Roman"/>
          <w:sz w:val="28"/>
          <w:szCs w:val="28"/>
        </w:rPr>
        <w:t xml:space="preserve"> от 8 июля 2022 года</w:t>
      </w:r>
      <w:r w:rsidR="00C52686">
        <w:rPr>
          <w:rFonts w:ascii="Times New Roman" w:hAnsi="Times New Roman"/>
          <w:sz w:val="28"/>
          <w:szCs w:val="28"/>
        </w:rPr>
        <w:t xml:space="preserve"> </w:t>
      </w:r>
      <w:r w:rsidR="00BF504D">
        <w:rPr>
          <w:rFonts w:ascii="Times New Roman" w:hAnsi="Times New Roman"/>
          <w:sz w:val="28"/>
          <w:szCs w:val="28"/>
        </w:rPr>
        <w:t xml:space="preserve">                 </w:t>
      </w:r>
      <w:r w:rsidR="00417573">
        <w:rPr>
          <w:rFonts w:ascii="Times New Roman" w:hAnsi="Times New Roman"/>
          <w:sz w:val="28"/>
          <w:szCs w:val="28"/>
        </w:rPr>
        <w:t xml:space="preserve">№ 020-17-2022-104 </w:t>
      </w:r>
      <w:r w:rsidR="00CC11DC">
        <w:rPr>
          <w:rFonts w:ascii="Times New Roman" w:hAnsi="Times New Roman"/>
          <w:sz w:val="28"/>
          <w:szCs w:val="28"/>
        </w:rPr>
        <w:t xml:space="preserve">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Липецкой области, </w:t>
      </w:r>
      <w:r w:rsidR="007B16AF">
        <w:rPr>
          <w:rFonts w:ascii="Times New Roman" w:hAnsi="Times New Roman"/>
          <w:sz w:val="28"/>
          <w:szCs w:val="28"/>
        </w:rPr>
        <w:t>возникающих при реа</w:t>
      </w:r>
      <w:r w:rsidR="00417573">
        <w:rPr>
          <w:rFonts w:ascii="Times New Roman" w:hAnsi="Times New Roman"/>
          <w:sz w:val="28"/>
          <w:szCs w:val="28"/>
        </w:rPr>
        <w:t>лизации региональных программ развития промышленности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1D6C">
        <w:rPr>
          <w:rFonts w:ascii="Times New Roman" w:hAnsi="Times New Roman"/>
          <w:sz w:val="28"/>
          <w:szCs w:val="28"/>
        </w:rPr>
        <w:t xml:space="preserve">направляет получателю субсидии уведомление </w:t>
      </w:r>
      <w:r>
        <w:rPr>
          <w:rFonts w:ascii="Times New Roman" w:hAnsi="Times New Roman"/>
          <w:sz w:val="28"/>
          <w:szCs w:val="28"/>
        </w:rPr>
        <w:t>о необходимости представления в Управление дополнительного расчета необходимого объема субсидии</w:t>
      </w:r>
      <w:r w:rsidR="00DA3037">
        <w:rPr>
          <w:rFonts w:ascii="Times New Roman" w:hAnsi="Times New Roman"/>
          <w:sz w:val="28"/>
          <w:szCs w:val="28"/>
        </w:rPr>
        <w:t xml:space="preserve"> (далее – дополнительный расчет)</w:t>
      </w:r>
      <w:r w:rsidRPr="00E41D6C">
        <w:rPr>
          <w:rFonts w:ascii="Times New Roman" w:hAnsi="Times New Roman"/>
          <w:sz w:val="28"/>
          <w:szCs w:val="28"/>
        </w:rPr>
        <w:t xml:space="preserve"> способом, указанным получателем субсидии в заявке, позволяющим установить получение данного уведомления получателем субсидии.</w:t>
      </w:r>
      <w:r w:rsidR="00BF504D">
        <w:rPr>
          <w:rFonts w:ascii="Times New Roman" w:hAnsi="Times New Roman"/>
          <w:sz w:val="28"/>
          <w:szCs w:val="28"/>
        </w:rPr>
        <w:t xml:space="preserve"> </w:t>
      </w:r>
    </w:p>
    <w:p w:rsidR="00DD66AE" w:rsidRDefault="00BF504D" w:rsidP="00DD66AE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E77">
        <w:rPr>
          <w:rFonts w:ascii="Times New Roman" w:hAnsi="Times New Roman"/>
          <w:sz w:val="28"/>
          <w:szCs w:val="28"/>
        </w:rPr>
        <w:t>П</w:t>
      </w:r>
      <w:r w:rsidR="00DD66AE" w:rsidRPr="00EC6E77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DD66AE" w:rsidRPr="00EC6E77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дня, следующего за днем получения уведомления о</w:t>
      </w:r>
      <w:r w:rsidRPr="00BF5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 представления в Управление дополнительного расчета</w:t>
      </w:r>
      <w:r w:rsidR="005A7634">
        <w:rPr>
          <w:rFonts w:ascii="Times New Roman" w:hAnsi="Times New Roman"/>
          <w:sz w:val="28"/>
          <w:szCs w:val="28"/>
        </w:rPr>
        <w:t xml:space="preserve">, </w:t>
      </w:r>
      <w:r w:rsidR="00DD66AE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="00DD66A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случае наличия потребности </w:t>
      </w:r>
      <w:r w:rsidR="00DD66AE">
        <w:rPr>
          <w:rFonts w:ascii="Times New Roman" w:hAnsi="Times New Roman"/>
          <w:sz w:val="28"/>
          <w:szCs w:val="28"/>
        </w:rPr>
        <w:t xml:space="preserve">в Управление дополнительный расчет по форме </w:t>
      </w:r>
      <w:r w:rsidR="00D9124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D91240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>.</w:t>
      </w:r>
    </w:p>
    <w:p w:rsidR="00BF504D" w:rsidRDefault="00BF504D" w:rsidP="00DD66AE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</w:t>
      </w:r>
      <w:r w:rsidR="005A7634" w:rsidRPr="005A7634">
        <w:rPr>
          <w:rFonts w:ascii="Times New Roman" w:hAnsi="Times New Roman"/>
          <w:sz w:val="28"/>
          <w:szCs w:val="28"/>
        </w:rPr>
        <w:t xml:space="preserve"> </w:t>
      </w:r>
      <w:r w:rsidR="005A7634">
        <w:rPr>
          <w:rFonts w:ascii="Times New Roman" w:hAnsi="Times New Roman"/>
          <w:sz w:val="28"/>
          <w:szCs w:val="28"/>
        </w:rPr>
        <w:t>дополнительного расчета</w:t>
      </w:r>
      <w:r w:rsidR="005A7634" w:rsidRPr="005A7634">
        <w:rPr>
          <w:rFonts w:ascii="Times New Roman" w:hAnsi="Times New Roman"/>
          <w:sz w:val="28"/>
          <w:szCs w:val="28"/>
        </w:rPr>
        <w:t xml:space="preserve"> </w:t>
      </w:r>
      <w:r w:rsidR="005A7634">
        <w:rPr>
          <w:rFonts w:ascii="Times New Roman" w:hAnsi="Times New Roman"/>
          <w:sz w:val="28"/>
          <w:szCs w:val="28"/>
        </w:rPr>
        <w:t>в течение 3 рабочих дней со дня, следующего за днем получения уведомления</w:t>
      </w:r>
      <w:r w:rsidR="005A7634" w:rsidRPr="005A7634">
        <w:rPr>
          <w:rFonts w:ascii="Times New Roman" w:hAnsi="Times New Roman"/>
          <w:sz w:val="28"/>
          <w:szCs w:val="28"/>
        </w:rPr>
        <w:t xml:space="preserve"> </w:t>
      </w:r>
      <w:r w:rsidR="005A7634">
        <w:rPr>
          <w:rFonts w:ascii="Times New Roman" w:hAnsi="Times New Roman"/>
          <w:sz w:val="28"/>
          <w:szCs w:val="28"/>
        </w:rPr>
        <w:t>о</w:t>
      </w:r>
      <w:r w:rsidR="005A7634" w:rsidRPr="00BF504D">
        <w:rPr>
          <w:rFonts w:ascii="Times New Roman" w:hAnsi="Times New Roman"/>
          <w:sz w:val="28"/>
          <w:szCs w:val="28"/>
        </w:rPr>
        <w:t xml:space="preserve"> </w:t>
      </w:r>
      <w:r w:rsidR="005A7634">
        <w:rPr>
          <w:rFonts w:ascii="Times New Roman" w:hAnsi="Times New Roman"/>
          <w:sz w:val="28"/>
          <w:szCs w:val="28"/>
        </w:rPr>
        <w:t>необходимости представления в Управление дополнительного расчета</w:t>
      </w:r>
      <w:r w:rsidR="00DA3037">
        <w:rPr>
          <w:rFonts w:ascii="Times New Roman" w:hAnsi="Times New Roman"/>
          <w:sz w:val="28"/>
          <w:szCs w:val="28"/>
        </w:rPr>
        <w:t>, признается отсутствием потребности</w:t>
      </w:r>
      <w:r w:rsidR="00BB76B2">
        <w:rPr>
          <w:rFonts w:ascii="Times New Roman" w:hAnsi="Times New Roman"/>
          <w:sz w:val="28"/>
          <w:szCs w:val="28"/>
        </w:rPr>
        <w:t>.</w:t>
      </w:r>
      <w:r w:rsidR="00DA3037">
        <w:rPr>
          <w:rFonts w:ascii="Times New Roman" w:hAnsi="Times New Roman"/>
          <w:sz w:val="28"/>
          <w:szCs w:val="28"/>
        </w:rPr>
        <w:t xml:space="preserve"> </w:t>
      </w:r>
      <w:r w:rsidR="005A7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5BCF" w:rsidRDefault="00C52686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E77">
        <w:rPr>
          <w:rFonts w:ascii="Times New Roman" w:hAnsi="Times New Roman"/>
          <w:sz w:val="28"/>
          <w:szCs w:val="28"/>
        </w:rPr>
        <w:t>Управление</w:t>
      </w:r>
      <w:r w:rsidR="00BB76B2" w:rsidRPr="00BB76B2">
        <w:rPr>
          <w:rFonts w:ascii="Times New Roman" w:hAnsi="Times New Roman"/>
          <w:sz w:val="28"/>
          <w:szCs w:val="28"/>
        </w:rPr>
        <w:t xml:space="preserve"> </w:t>
      </w:r>
      <w:r w:rsidR="00BB76B2">
        <w:rPr>
          <w:rFonts w:ascii="Times New Roman" w:hAnsi="Times New Roman"/>
          <w:sz w:val="28"/>
          <w:szCs w:val="28"/>
        </w:rPr>
        <w:t>в течение 5 рабочих дней со дня, следующего за днем получения</w:t>
      </w:r>
      <w:r w:rsidR="00BB76B2" w:rsidRPr="00BB76B2">
        <w:rPr>
          <w:rFonts w:ascii="Times New Roman" w:hAnsi="Times New Roman"/>
          <w:sz w:val="28"/>
          <w:szCs w:val="28"/>
        </w:rPr>
        <w:t xml:space="preserve"> </w:t>
      </w:r>
      <w:r w:rsidR="00BB76B2">
        <w:rPr>
          <w:rFonts w:ascii="Times New Roman" w:hAnsi="Times New Roman"/>
          <w:sz w:val="28"/>
          <w:szCs w:val="28"/>
        </w:rPr>
        <w:t>дополнительного расчета</w:t>
      </w:r>
      <w:r w:rsidR="00417573">
        <w:rPr>
          <w:rFonts w:ascii="Times New Roman" w:hAnsi="Times New Roman"/>
          <w:sz w:val="28"/>
          <w:szCs w:val="28"/>
        </w:rPr>
        <w:t xml:space="preserve">, </w:t>
      </w:r>
      <w:r w:rsidR="00135BCF" w:rsidRPr="00EC6E77">
        <w:rPr>
          <w:rFonts w:ascii="Times New Roman" w:hAnsi="Times New Roman"/>
          <w:sz w:val="28"/>
          <w:szCs w:val="28"/>
        </w:rPr>
        <w:t xml:space="preserve">загружает проект соглашения в ГИИС </w:t>
      </w:r>
      <w:r w:rsidR="00EC6E77">
        <w:rPr>
          <w:rFonts w:ascii="Times New Roman" w:hAnsi="Times New Roman"/>
          <w:sz w:val="28"/>
          <w:szCs w:val="28"/>
        </w:rPr>
        <w:t>«</w:t>
      </w:r>
      <w:r w:rsidR="00135BCF" w:rsidRPr="00EC6E77">
        <w:rPr>
          <w:rFonts w:ascii="Times New Roman" w:hAnsi="Times New Roman"/>
          <w:sz w:val="28"/>
          <w:szCs w:val="28"/>
        </w:rPr>
        <w:t xml:space="preserve">Электронный </w:t>
      </w:r>
      <w:r w:rsidR="00135BCF" w:rsidRPr="00EC6E77">
        <w:rPr>
          <w:rFonts w:ascii="Times New Roman" w:hAnsi="Times New Roman"/>
          <w:sz w:val="28"/>
          <w:szCs w:val="28"/>
        </w:rPr>
        <w:lastRenderedPageBreak/>
        <w:t>бюджет</w:t>
      </w:r>
      <w:r w:rsidR="00EC6E77">
        <w:rPr>
          <w:rFonts w:ascii="Times New Roman" w:hAnsi="Times New Roman"/>
          <w:sz w:val="28"/>
          <w:szCs w:val="28"/>
        </w:rPr>
        <w:t>»</w:t>
      </w:r>
      <w:r w:rsidR="00135BCF" w:rsidRPr="00EC6E77">
        <w:rPr>
          <w:rFonts w:ascii="Times New Roman" w:hAnsi="Times New Roman"/>
          <w:sz w:val="28"/>
          <w:szCs w:val="28"/>
        </w:rPr>
        <w:t xml:space="preserve">, подписывает его со своей стороны и направляет получателю субсидии уведомление о размещении соглашения в ГИИС </w:t>
      </w:r>
      <w:r w:rsidR="00EC6E77">
        <w:rPr>
          <w:rFonts w:ascii="Times New Roman" w:hAnsi="Times New Roman"/>
          <w:sz w:val="28"/>
          <w:szCs w:val="28"/>
        </w:rPr>
        <w:t>«</w:t>
      </w:r>
      <w:r w:rsidR="00135BCF"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EC6E77">
        <w:rPr>
          <w:rFonts w:ascii="Times New Roman" w:hAnsi="Times New Roman"/>
          <w:sz w:val="28"/>
          <w:szCs w:val="28"/>
        </w:rPr>
        <w:t>»</w:t>
      </w:r>
      <w:r w:rsidR="00135BCF" w:rsidRPr="00EC6E77">
        <w:rPr>
          <w:rFonts w:ascii="Times New Roman" w:hAnsi="Times New Roman"/>
          <w:sz w:val="28"/>
          <w:szCs w:val="28"/>
        </w:rPr>
        <w:t xml:space="preserve"> способом, указанным получателем субсидии в заявке, позволяющим установить получение данного уведомления получателем субсидии</w:t>
      </w:r>
      <w:r w:rsidR="007642E7">
        <w:rPr>
          <w:rFonts w:ascii="Times New Roman" w:hAnsi="Times New Roman"/>
          <w:sz w:val="28"/>
          <w:szCs w:val="28"/>
        </w:rPr>
        <w:t xml:space="preserve">. </w:t>
      </w:r>
    </w:p>
    <w:p w:rsidR="00135BCF" w:rsidRPr="00EC6E77" w:rsidRDefault="00BB76B2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5BCF" w:rsidRPr="00EC6E77">
        <w:rPr>
          <w:rFonts w:ascii="Times New Roman" w:hAnsi="Times New Roman"/>
          <w:sz w:val="28"/>
          <w:szCs w:val="28"/>
        </w:rPr>
        <w:t>олучатель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5BCF" w:rsidRPr="00EC6E77">
        <w:rPr>
          <w:rFonts w:ascii="Times New Roman" w:hAnsi="Times New Roman"/>
          <w:sz w:val="28"/>
          <w:szCs w:val="28"/>
        </w:rPr>
        <w:t xml:space="preserve">субсидии в течение 3 рабочих дней со дня, следующего за днем получения уведомления о размещении соглашения в ГИИС </w:t>
      </w:r>
      <w:r w:rsidR="00351B1C">
        <w:rPr>
          <w:rFonts w:ascii="Times New Roman" w:hAnsi="Times New Roman"/>
          <w:sz w:val="28"/>
          <w:szCs w:val="28"/>
        </w:rPr>
        <w:t>«</w:t>
      </w:r>
      <w:r w:rsidR="00135BCF"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351B1C">
        <w:rPr>
          <w:rFonts w:ascii="Times New Roman" w:hAnsi="Times New Roman"/>
          <w:sz w:val="28"/>
          <w:szCs w:val="28"/>
        </w:rPr>
        <w:t>»</w:t>
      </w:r>
      <w:r w:rsidR="00135BCF" w:rsidRPr="00EC6E77">
        <w:rPr>
          <w:rFonts w:ascii="Times New Roman" w:hAnsi="Times New Roman"/>
          <w:sz w:val="28"/>
          <w:szCs w:val="28"/>
        </w:rPr>
        <w:t xml:space="preserve">, рассматривает соглашение и подписывает соглашение в ГИИС </w:t>
      </w:r>
      <w:r w:rsidR="00351B1C">
        <w:rPr>
          <w:rFonts w:ascii="Times New Roman" w:hAnsi="Times New Roman"/>
          <w:sz w:val="28"/>
          <w:szCs w:val="28"/>
        </w:rPr>
        <w:t>«</w:t>
      </w:r>
      <w:r w:rsidR="00135BCF"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351B1C">
        <w:rPr>
          <w:rFonts w:ascii="Times New Roman" w:hAnsi="Times New Roman"/>
          <w:sz w:val="28"/>
          <w:szCs w:val="28"/>
        </w:rPr>
        <w:t>»</w:t>
      </w:r>
      <w:r w:rsidR="00135BCF" w:rsidRPr="00EC6E77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подписью.</w:t>
      </w:r>
    </w:p>
    <w:p w:rsidR="00135BCF" w:rsidRPr="00EC6E77" w:rsidRDefault="00135BCF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E77">
        <w:rPr>
          <w:rFonts w:ascii="Times New Roman" w:hAnsi="Times New Roman"/>
          <w:sz w:val="28"/>
          <w:szCs w:val="28"/>
        </w:rPr>
        <w:t>Соглашение заключается с соблюдением требований о защите государственной тайны в соответствии с типовой формой, установленной Министерством финансов Российской Федерации.</w:t>
      </w:r>
    </w:p>
    <w:p w:rsidR="00135BCF" w:rsidRPr="00EC6E77" w:rsidRDefault="00135BCF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E77">
        <w:rPr>
          <w:rFonts w:ascii="Times New Roman" w:hAnsi="Times New Roman"/>
          <w:sz w:val="28"/>
          <w:szCs w:val="28"/>
        </w:rPr>
        <w:t xml:space="preserve">Соглашение считается заключенным после его подписания обеими сторонами и регистрации в ГИИС </w:t>
      </w:r>
      <w:r w:rsidR="00351B1C">
        <w:rPr>
          <w:rFonts w:ascii="Times New Roman" w:hAnsi="Times New Roman"/>
          <w:sz w:val="28"/>
          <w:szCs w:val="28"/>
        </w:rPr>
        <w:t>«</w:t>
      </w:r>
      <w:r w:rsidRPr="00EC6E77">
        <w:rPr>
          <w:rFonts w:ascii="Times New Roman" w:hAnsi="Times New Roman"/>
          <w:sz w:val="28"/>
          <w:szCs w:val="28"/>
        </w:rPr>
        <w:t>Электронный бюджет</w:t>
      </w:r>
      <w:r w:rsidR="00351B1C">
        <w:rPr>
          <w:rFonts w:ascii="Times New Roman" w:hAnsi="Times New Roman"/>
          <w:sz w:val="28"/>
          <w:szCs w:val="28"/>
        </w:rPr>
        <w:t>»</w:t>
      </w:r>
      <w:r w:rsidRPr="00EC6E77">
        <w:rPr>
          <w:rFonts w:ascii="Times New Roman" w:hAnsi="Times New Roman"/>
          <w:sz w:val="28"/>
          <w:szCs w:val="28"/>
        </w:rPr>
        <w:t>.</w:t>
      </w:r>
    </w:p>
    <w:p w:rsidR="00135BCF" w:rsidRPr="00336EAE" w:rsidRDefault="00135BCF" w:rsidP="00EC6E7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E77">
        <w:rPr>
          <w:rFonts w:ascii="Times New Roman" w:hAnsi="Times New Roman"/>
          <w:sz w:val="28"/>
          <w:szCs w:val="28"/>
        </w:rPr>
        <w:t>Незаключение получателем субсидии</w:t>
      </w:r>
      <w:r w:rsidRPr="00336EAE">
        <w:rPr>
          <w:rFonts w:ascii="Times New Roman" w:hAnsi="Times New Roman"/>
          <w:sz w:val="28"/>
          <w:szCs w:val="28"/>
        </w:rPr>
        <w:t xml:space="preserve"> соглашения в течение 3 рабочих дней со дня, следующего за днем получения уведомления о размещении соглашения в ГИИС </w:t>
      </w:r>
      <w:r w:rsidR="003E3D41">
        <w:rPr>
          <w:rFonts w:ascii="Times New Roman" w:hAnsi="Times New Roman"/>
          <w:sz w:val="28"/>
          <w:szCs w:val="28"/>
        </w:rPr>
        <w:t>«Электронный бюджет»</w:t>
      </w:r>
      <w:r w:rsidRPr="00336EAE">
        <w:rPr>
          <w:rFonts w:ascii="Times New Roman" w:hAnsi="Times New Roman"/>
          <w:sz w:val="28"/>
          <w:szCs w:val="28"/>
        </w:rPr>
        <w:t>, признается отказом получателя субсидии от получения субсидий. Управление в течение одного рабочего дня, следующего за днем истечения срока подписания соглашения получателем субсидии, принимает решение об отказе в предоставлении субсидии (далее - решение), которое оформляется приказом Управления в установленном порядке.</w:t>
      </w:r>
    </w:p>
    <w:p w:rsidR="00135BCF" w:rsidRDefault="00135BCF" w:rsidP="00336EAE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EAE">
        <w:rPr>
          <w:rFonts w:ascii="Times New Roman" w:hAnsi="Times New Roman"/>
          <w:sz w:val="28"/>
          <w:szCs w:val="28"/>
        </w:rPr>
        <w:t>В течение 2 рабочих дней со дня, следующего за днем принятия решения, уполномоченное лицо направляет получателю субсидии копию приказа, указанного в настоящем пункте, почтовым отправлением или по адресу электронной почты, указанной в заявке.</w:t>
      </w:r>
      <w:r w:rsidR="00DC2A90">
        <w:rPr>
          <w:rFonts w:ascii="Times New Roman" w:hAnsi="Times New Roman"/>
          <w:sz w:val="28"/>
          <w:szCs w:val="28"/>
        </w:rPr>
        <w:t>»;</w:t>
      </w:r>
    </w:p>
    <w:p w:rsidR="00702FDD" w:rsidRDefault="001611E9" w:rsidP="00702FDD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02FDD" w:rsidRPr="00702FDD">
        <w:rPr>
          <w:rFonts w:ascii="Times New Roman" w:hAnsi="Times New Roman"/>
          <w:sz w:val="28"/>
          <w:szCs w:val="28"/>
        </w:rPr>
        <w:t xml:space="preserve"> </w:t>
      </w:r>
      <w:r w:rsidR="00702FDD">
        <w:rPr>
          <w:rFonts w:ascii="Times New Roman" w:hAnsi="Times New Roman"/>
          <w:sz w:val="28"/>
          <w:szCs w:val="28"/>
        </w:rPr>
        <w:t xml:space="preserve">пункт 18 </w:t>
      </w:r>
      <w:r w:rsidR="00702FDD" w:rsidRPr="00FE1B5D">
        <w:rPr>
          <w:rFonts w:ascii="Times New Roman" w:eastAsia="Times New Roman" w:hAnsi="Times New Roman"/>
          <w:sz w:val="28"/>
        </w:rPr>
        <w:t>изложить в следующей редакции:</w:t>
      </w:r>
    </w:p>
    <w:p w:rsidR="005D6DE7" w:rsidRPr="005D6DE7" w:rsidRDefault="00525DC0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6DE7" w:rsidRPr="005D6DE7">
        <w:rPr>
          <w:rFonts w:ascii="Times New Roman" w:eastAsia="Times New Roman" w:hAnsi="Times New Roman"/>
          <w:sz w:val="28"/>
        </w:rPr>
        <w:t xml:space="preserve">18. </w:t>
      </w:r>
      <w:r w:rsidR="005D6DE7">
        <w:rPr>
          <w:rFonts w:ascii="Times New Roman" w:eastAsia="Times New Roman" w:hAnsi="Times New Roman"/>
          <w:sz w:val="28"/>
        </w:rPr>
        <w:t>Планируемым р</w:t>
      </w:r>
      <w:r w:rsidR="005D6DE7" w:rsidRPr="006F6050">
        <w:rPr>
          <w:rFonts w:ascii="Times New Roman" w:eastAsia="Times New Roman" w:hAnsi="Times New Roman"/>
          <w:sz w:val="28"/>
        </w:rPr>
        <w:t>езультатом</w:t>
      </w:r>
      <w:r w:rsidR="005D6DE7" w:rsidRPr="005D6DE7">
        <w:rPr>
          <w:rFonts w:ascii="Times New Roman" w:eastAsia="Times New Roman" w:hAnsi="Times New Roman"/>
          <w:sz w:val="28"/>
        </w:rPr>
        <w:t xml:space="preserve"> предоставления субсидии является объем инвестиций в основной капитал по видам экономической деятельности </w:t>
      </w:r>
      <w:hyperlink r:id="rId16">
        <w:r w:rsidR="005D6DE7" w:rsidRPr="005D6DE7">
          <w:rPr>
            <w:rFonts w:ascii="Times New Roman" w:eastAsia="Times New Roman" w:hAnsi="Times New Roman"/>
            <w:sz w:val="28"/>
          </w:rPr>
          <w:t>раздела</w:t>
        </w:r>
      </w:hyperlink>
      <w:r w:rsidR="005D6DE7" w:rsidRPr="005D6DE7">
        <w:rPr>
          <w:rFonts w:ascii="Times New Roman" w:eastAsia="Times New Roman" w:hAnsi="Times New Roman"/>
          <w:sz w:val="28"/>
        </w:rPr>
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Росстандарта от 31 января 2014 года </w:t>
      </w:r>
      <w:r w:rsidR="00D31331">
        <w:rPr>
          <w:rFonts w:ascii="Times New Roman" w:eastAsia="Times New Roman" w:hAnsi="Times New Roman"/>
          <w:sz w:val="28"/>
        </w:rPr>
        <w:t>№</w:t>
      </w:r>
      <w:r w:rsidR="005D6DE7" w:rsidRPr="005D6DE7">
        <w:rPr>
          <w:rFonts w:ascii="Times New Roman" w:eastAsia="Times New Roman" w:hAnsi="Times New Roman"/>
          <w:sz w:val="28"/>
        </w:rPr>
        <w:t xml:space="preserve">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(далее - Общероссийский классификатор), за исключением видов деятельности, не относящихся к сфере ведения Министерства промышленности и торговли Российской Федерации, по проектам, получившим финансовую поддержку в текущем финансовом году.</w:t>
      </w:r>
    </w:p>
    <w:p w:rsidR="005D6DE7" w:rsidRPr="006F6050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6F6050">
        <w:rPr>
          <w:rFonts w:ascii="Times New Roman" w:eastAsia="Times New Roman" w:hAnsi="Times New Roman"/>
          <w:sz w:val="28"/>
        </w:rPr>
        <w:t>Характеристик</w:t>
      </w:r>
      <w:r w:rsidR="00B8076F">
        <w:rPr>
          <w:rFonts w:ascii="Times New Roman" w:eastAsia="Times New Roman" w:hAnsi="Times New Roman"/>
          <w:sz w:val="28"/>
        </w:rPr>
        <w:t>ами</w:t>
      </w:r>
      <w:r w:rsidRPr="006F6050">
        <w:rPr>
          <w:rFonts w:ascii="Times New Roman" w:eastAsia="Times New Roman" w:hAnsi="Times New Roman"/>
          <w:sz w:val="28"/>
        </w:rPr>
        <w:t xml:space="preserve"> явля</w:t>
      </w:r>
      <w:r w:rsidR="00B8076F">
        <w:rPr>
          <w:rFonts w:ascii="Times New Roman" w:eastAsia="Times New Roman" w:hAnsi="Times New Roman"/>
          <w:sz w:val="28"/>
        </w:rPr>
        <w:t>ю</w:t>
      </w:r>
      <w:r w:rsidRPr="006F6050">
        <w:rPr>
          <w:rFonts w:ascii="Times New Roman" w:eastAsia="Times New Roman" w:hAnsi="Times New Roman"/>
          <w:sz w:val="28"/>
        </w:rPr>
        <w:t>тся:</w:t>
      </w:r>
    </w:p>
    <w:p w:rsidR="005D6DE7" w:rsidRPr="005D6DE7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D6DE7">
        <w:rPr>
          <w:rFonts w:ascii="Times New Roman" w:eastAsia="Times New Roman" w:hAnsi="Times New Roman"/>
          <w:sz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17">
        <w:r w:rsidRPr="005D6DE7">
          <w:rPr>
            <w:rFonts w:ascii="Times New Roman" w:eastAsia="Times New Roman" w:hAnsi="Times New Roman"/>
            <w:sz w:val="28"/>
          </w:rPr>
          <w:t>раздела</w:t>
        </w:r>
      </w:hyperlink>
      <w:r w:rsidRPr="005D6DE7">
        <w:rPr>
          <w:rFonts w:ascii="Times New Roman" w:eastAsia="Times New Roman" w:hAnsi="Times New Roman"/>
          <w:sz w:val="28"/>
        </w:rPr>
        <w:t xml:space="preserve"> </w:t>
      </w:r>
      <w:r w:rsidR="00525DC0">
        <w:rPr>
          <w:rFonts w:ascii="Times New Roman" w:eastAsia="Times New Roman" w:hAnsi="Times New Roman"/>
          <w:sz w:val="28"/>
        </w:rPr>
        <w:t>«</w:t>
      </w:r>
      <w:r w:rsidRPr="005D6DE7">
        <w:rPr>
          <w:rFonts w:ascii="Times New Roman" w:eastAsia="Times New Roman" w:hAnsi="Times New Roman"/>
          <w:sz w:val="28"/>
        </w:rPr>
        <w:t>Обрабатывающие производства</w:t>
      </w:r>
      <w:r w:rsidR="00525DC0">
        <w:rPr>
          <w:rFonts w:ascii="Times New Roman" w:eastAsia="Times New Roman" w:hAnsi="Times New Roman"/>
          <w:sz w:val="28"/>
        </w:rPr>
        <w:t>»</w:t>
      </w:r>
      <w:r w:rsidRPr="005D6DE7">
        <w:rPr>
          <w:rFonts w:ascii="Times New Roman" w:eastAsia="Times New Roman" w:hAnsi="Times New Roman"/>
          <w:sz w:val="28"/>
        </w:rPr>
        <w:t xml:space="preserve"> Общероссийского классификатора, за исключением видов деятельности, не относящихся к сфере ведения Министерства промышленности и торговли Российской Федерации, по проектам, получившим финансовую поддержку в текущем году;</w:t>
      </w:r>
    </w:p>
    <w:p w:rsidR="005D6DE7" w:rsidRPr="005D6DE7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D6DE7">
        <w:rPr>
          <w:rFonts w:ascii="Times New Roman" w:eastAsia="Times New Roman" w:hAnsi="Times New Roman"/>
          <w:sz w:val="28"/>
        </w:rPr>
        <w:t>количество созданных рабочих мест по проектам, получившим финансовую поддержку в текущем году;</w:t>
      </w:r>
    </w:p>
    <w:p w:rsidR="005D6DE7" w:rsidRPr="005D6DE7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D6DE7">
        <w:rPr>
          <w:rFonts w:ascii="Times New Roman" w:eastAsia="Times New Roman" w:hAnsi="Times New Roman"/>
          <w:sz w:val="28"/>
        </w:rPr>
        <w:t xml:space="preserve">количество мероприятий (выставок, конференций, форумов, семинаров, вебинаров, круглых столов, обучающих тренингов, мероприятий в целях </w:t>
      </w:r>
      <w:r w:rsidRPr="005D6DE7">
        <w:rPr>
          <w:rFonts w:ascii="Times New Roman" w:eastAsia="Times New Roman" w:hAnsi="Times New Roman"/>
          <w:sz w:val="28"/>
        </w:rPr>
        <w:lastRenderedPageBreak/>
        <w:t>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промышленности;</w:t>
      </w:r>
    </w:p>
    <w:p w:rsidR="005D6DE7" w:rsidRPr="005D6DE7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5D6DE7">
        <w:rPr>
          <w:rFonts w:ascii="Times New Roman" w:eastAsia="Times New Roman" w:hAnsi="Times New Roman"/>
          <w:sz w:val="28"/>
        </w:rPr>
        <w:t>количество проектов, рассмотренных Наблюдательным советом Фонда развития промышленности Липецкой области по программам софинансирования с Фондом развития промышленности.</w:t>
      </w:r>
    </w:p>
    <w:p w:rsidR="005D6DE7" w:rsidRDefault="005D6DE7" w:rsidP="005D6DE7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6F6050">
        <w:rPr>
          <w:rFonts w:ascii="Times New Roman" w:eastAsia="Times New Roman" w:hAnsi="Times New Roman"/>
          <w:sz w:val="28"/>
        </w:rPr>
        <w:t>Точная дата завершения и конечное значение результата предоставления субсидии (конкретной количественной характеристики итогов), а также значения характеристик устанавливаются в соглашении.»</w:t>
      </w:r>
      <w:r>
        <w:rPr>
          <w:rFonts w:ascii="Times New Roman" w:eastAsia="Times New Roman" w:hAnsi="Times New Roman"/>
          <w:sz w:val="28"/>
        </w:rPr>
        <w:t>;</w:t>
      </w:r>
    </w:p>
    <w:p w:rsidR="0053741A" w:rsidRDefault="0053741A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F27D2">
        <w:rPr>
          <w:rFonts w:ascii="Times New Roman" w:hAnsi="Times New Roman"/>
          <w:sz w:val="28"/>
          <w:szCs w:val="28"/>
        </w:rPr>
        <w:t xml:space="preserve">) </w:t>
      </w:r>
      <w:r w:rsidRPr="00AF27D2">
        <w:rPr>
          <w:rFonts w:ascii="Times New Roman" w:eastAsia="Times New Roman" w:hAnsi="Times New Roman"/>
          <w:sz w:val="28"/>
        </w:rPr>
        <w:t>добавить</w:t>
      </w:r>
      <w:r w:rsidR="000E7DED">
        <w:rPr>
          <w:rFonts w:ascii="Times New Roman" w:eastAsia="Times New Roman" w:hAnsi="Times New Roman"/>
          <w:sz w:val="28"/>
        </w:rPr>
        <w:t xml:space="preserve"> пункт</w:t>
      </w:r>
      <w:r w:rsidR="007642E7">
        <w:rPr>
          <w:rFonts w:ascii="Times New Roman" w:eastAsia="Times New Roman" w:hAnsi="Times New Roman"/>
          <w:sz w:val="28"/>
        </w:rPr>
        <w:t xml:space="preserve"> 18.1.</w:t>
      </w:r>
      <w:r>
        <w:rPr>
          <w:rFonts w:ascii="Times New Roman" w:eastAsia="Times New Roman" w:hAnsi="Times New Roman"/>
          <w:sz w:val="28"/>
        </w:rPr>
        <w:t xml:space="preserve"> следующего содержания:</w:t>
      </w:r>
    </w:p>
    <w:p w:rsidR="0053741A" w:rsidRDefault="0053741A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D6DE7">
        <w:rPr>
          <w:rFonts w:ascii="Times New Roman" w:eastAsia="Times New Roman" w:hAnsi="Times New Roman"/>
          <w:sz w:val="28"/>
        </w:rPr>
        <w:t>1</w:t>
      </w:r>
      <w:r w:rsidR="007642E7">
        <w:rPr>
          <w:rFonts w:ascii="Times New Roman" w:eastAsia="Times New Roman" w:hAnsi="Times New Roman"/>
          <w:sz w:val="28"/>
        </w:rPr>
        <w:t>8</w:t>
      </w:r>
      <w:r w:rsidRPr="005D6DE7">
        <w:rPr>
          <w:rFonts w:ascii="Times New Roman" w:eastAsia="Times New Roman" w:hAnsi="Times New Roman"/>
          <w:sz w:val="28"/>
        </w:rPr>
        <w:t>.</w:t>
      </w:r>
      <w:r w:rsidR="007642E7">
        <w:rPr>
          <w:rFonts w:ascii="Times New Roman" w:eastAsia="Times New Roman" w:hAnsi="Times New Roman"/>
          <w:sz w:val="28"/>
        </w:rPr>
        <w:t>1.</w:t>
      </w:r>
      <w:r w:rsidRPr="005D6DE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Планируемыми р</w:t>
      </w:r>
      <w:r w:rsidRPr="006F6050">
        <w:rPr>
          <w:rFonts w:ascii="Times New Roman" w:eastAsia="Times New Roman" w:hAnsi="Times New Roman"/>
          <w:sz w:val="28"/>
        </w:rPr>
        <w:t>езультат</w:t>
      </w:r>
      <w:r>
        <w:rPr>
          <w:rFonts w:ascii="Times New Roman" w:eastAsia="Times New Roman" w:hAnsi="Times New Roman"/>
          <w:sz w:val="28"/>
        </w:rPr>
        <w:t>а</w:t>
      </w:r>
      <w:r w:rsidRPr="006F6050"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и</w:t>
      </w:r>
      <w:r w:rsidRPr="005D6DE7">
        <w:rPr>
          <w:rFonts w:ascii="Times New Roman" w:eastAsia="Times New Roman" w:hAnsi="Times New Roman"/>
          <w:sz w:val="28"/>
        </w:rPr>
        <w:t xml:space="preserve"> предоставления субсидии</w:t>
      </w:r>
      <w:r>
        <w:rPr>
          <w:rFonts w:ascii="Times New Roman" w:eastAsia="Times New Roman" w:hAnsi="Times New Roman"/>
          <w:sz w:val="28"/>
        </w:rPr>
        <w:t>,</w:t>
      </w:r>
      <w:r w:rsidRPr="0053741A">
        <w:rPr>
          <w:rFonts w:ascii="Times New Roman" w:hAnsi="Times New Roman"/>
          <w:sz w:val="28"/>
          <w:szCs w:val="28"/>
        </w:rPr>
        <w:t xml:space="preserve"> </w:t>
      </w:r>
      <w:r w:rsidRPr="00EC6E77">
        <w:rPr>
          <w:rFonts w:ascii="Times New Roman" w:hAnsi="Times New Roman"/>
          <w:sz w:val="28"/>
          <w:szCs w:val="28"/>
        </w:rPr>
        <w:t>источником финансового обеспечения расходных обязательств по предоставлению которой являются межбюджетные трансферты, имеющие целевое назначение, из федерального бюджета бюджету Липецкой области,</w:t>
      </w:r>
      <w:r>
        <w:rPr>
          <w:rFonts w:ascii="Times New Roman" w:eastAsia="Times New Roman" w:hAnsi="Times New Roman"/>
          <w:sz w:val="28"/>
        </w:rPr>
        <w:t xml:space="preserve"> </w:t>
      </w:r>
      <w:r w:rsidRPr="005D6DE7">
        <w:rPr>
          <w:rFonts w:ascii="Times New Roman" w:eastAsia="Times New Roman" w:hAnsi="Times New Roman"/>
          <w:sz w:val="28"/>
        </w:rPr>
        <w:t xml:space="preserve"> явля</w:t>
      </w:r>
      <w:r>
        <w:rPr>
          <w:rFonts w:ascii="Times New Roman" w:eastAsia="Times New Roman" w:hAnsi="Times New Roman"/>
          <w:sz w:val="28"/>
        </w:rPr>
        <w:t>ю</w:t>
      </w:r>
      <w:r w:rsidRPr="005D6DE7">
        <w:rPr>
          <w:rFonts w:ascii="Times New Roman" w:eastAsia="Times New Roman" w:hAnsi="Times New Roman"/>
          <w:sz w:val="28"/>
        </w:rPr>
        <w:t>тся</w:t>
      </w:r>
      <w:r>
        <w:rPr>
          <w:rFonts w:ascii="Times New Roman" w:eastAsia="Times New Roman" w:hAnsi="Times New Roman"/>
          <w:sz w:val="28"/>
        </w:rPr>
        <w:t>:</w:t>
      </w:r>
    </w:p>
    <w:p w:rsidR="00C50297" w:rsidRDefault="00C50297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</w:t>
      </w:r>
      <w:r w:rsidRPr="00C50297">
        <w:rPr>
          <w:rFonts w:ascii="Times New Roman" w:eastAsia="Times New Roman" w:hAnsi="Times New Roman"/>
          <w:sz w:val="28"/>
        </w:rPr>
        <w:t>оличество созданных рабочих мест (накопленным итогом)</w:t>
      </w:r>
      <w:r>
        <w:rPr>
          <w:rFonts w:ascii="Times New Roman" w:eastAsia="Times New Roman" w:hAnsi="Times New Roman"/>
          <w:sz w:val="28"/>
        </w:rPr>
        <w:t>;</w:t>
      </w:r>
      <w:r w:rsidRPr="00C50297">
        <w:rPr>
          <w:rFonts w:ascii="Times New Roman" w:eastAsia="Times New Roman" w:hAnsi="Times New Roman"/>
          <w:sz w:val="28"/>
        </w:rPr>
        <w:t xml:space="preserve">  </w:t>
      </w:r>
    </w:p>
    <w:p w:rsidR="0053741A" w:rsidRDefault="0053741A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53741A">
        <w:rPr>
          <w:rFonts w:ascii="Times New Roman" w:eastAsia="Times New Roman" w:hAnsi="Times New Roman"/>
          <w:sz w:val="28"/>
        </w:rPr>
        <w:t xml:space="preserve">бъем инвестиций в основной капитал по видам экономической деятельности </w:t>
      </w:r>
      <w:hyperlink r:id="rId18" w:history="1">
        <w:r w:rsidRPr="0053741A">
          <w:rPr>
            <w:rFonts w:eastAsia="Times New Roman"/>
            <w:sz w:val="28"/>
          </w:rPr>
          <w:t>раздела</w:t>
        </w:r>
      </w:hyperlink>
      <w:r w:rsidRPr="0053741A">
        <w:rPr>
          <w:rFonts w:ascii="Times New Roman" w:eastAsia="Times New Roman" w:hAnsi="Times New Roman"/>
          <w:sz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eastAsia="Times New Roman" w:hAnsi="Times New Roman"/>
          <w:sz w:val="28"/>
        </w:rPr>
        <w:t>;</w:t>
      </w:r>
    </w:p>
    <w:p w:rsidR="0053741A" w:rsidRDefault="0053741A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53741A">
        <w:rPr>
          <w:rFonts w:ascii="Times New Roman" w:eastAsia="Times New Roman" w:hAnsi="Times New Roman"/>
          <w:sz w:val="28"/>
        </w:rPr>
        <w:t xml:space="preserve">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19" w:history="1">
        <w:r w:rsidRPr="0053741A">
          <w:rPr>
            <w:rFonts w:ascii="Times New Roman" w:eastAsia="Times New Roman" w:hAnsi="Times New Roman"/>
            <w:sz w:val="28"/>
          </w:rPr>
          <w:t>раздела</w:t>
        </w:r>
      </w:hyperlink>
      <w:r w:rsidRPr="0053741A">
        <w:rPr>
          <w:rFonts w:ascii="Times New Roman" w:eastAsia="Times New Roman" w:hAnsi="Times New Roman"/>
          <w:sz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</w:r>
      <w:r>
        <w:rPr>
          <w:rFonts w:ascii="Times New Roman" w:eastAsia="Times New Roman" w:hAnsi="Times New Roman"/>
          <w:sz w:val="28"/>
        </w:rPr>
        <w:t>и торговли Российской Федерации</w:t>
      </w:r>
      <w:r w:rsidR="00C50297">
        <w:rPr>
          <w:rFonts w:ascii="Times New Roman" w:eastAsia="Times New Roman" w:hAnsi="Times New Roman"/>
          <w:sz w:val="28"/>
        </w:rPr>
        <w:t>.</w:t>
      </w:r>
    </w:p>
    <w:p w:rsidR="0053741A" w:rsidRDefault="0053741A" w:rsidP="0053741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6F6050">
        <w:rPr>
          <w:rFonts w:ascii="Times New Roman" w:eastAsia="Times New Roman" w:hAnsi="Times New Roman"/>
          <w:sz w:val="28"/>
        </w:rPr>
        <w:t>Точная дата завершения и конечное значение результат</w:t>
      </w:r>
      <w:r w:rsidR="00D46176">
        <w:rPr>
          <w:rFonts w:ascii="Times New Roman" w:eastAsia="Times New Roman" w:hAnsi="Times New Roman"/>
          <w:sz w:val="28"/>
        </w:rPr>
        <w:t>ов</w:t>
      </w:r>
      <w:r w:rsidRPr="006F6050">
        <w:rPr>
          <w:rFonts w:ascii="Times New Roman" w:eastAsia="Times New Roman" w:hAnsi="Times New Roman"/>
          <w:sz w:val="28"/>
        </w:rPr>
        <w:t xml:space="preserve"> предоставления субсидии (конкретн</w:t>
      </w:r>
      <w:r w:rsidR="00D46176">
        <w:rPr>
          <w:rFonts w:ascii="Times New Roman" w:eastAsia="Times New Roman" w:hAnsi="Times New Roman"/>
          <w:sz w:val="28"/>
        </w:rPr>
        <w:t>ых</w:t>
      </w:r>
      <w:r w:rsidRPr="006F6050">
        <w:rPr>
          <w:rFonts w:ascii="Times New Roman" w:eastAsia="Times New Roman" w:hAnsi="Times New Roman"/>
          <w:sz w:val="28"/>
        </w:rPr>
        <w:t xml:space="preserve"> количественн</w:t>
      </w:r>
      <w:r w:rsidR="00D46176">
        <w:rPr>
          <w:rFonts w:ascii="Times New Roman" w:eastAsia="Times New Roman" w:hAnsi="Times New Roman"/>
          <w:sz w:val="28"/>
        </w:rPr>
        <w:t>ых</w:t>
      </w:r>
      <w:r w:rsidRPr="006F6050">
        <w:rPr>
          <w:rFonts w:ascii="Times New Roman" w:eastAsia="Times New Roman" w:hAnsi="Times New Roman"/>
          <w:sz w:val="28"/>
        </w:rPr>
        <w:t xml:space="preserve"> характеристик итогов)</w:t>
      </w:r>
      <w:r w:rsidR="00D46176">
        <w:rPr>
          <w:rFonts w:ascii="Times New Roman" w:eastAsia="Times New Roman" w:hAnsi="Times New Roman"/>
          <w:sz w:val="28"/>
        </w:rPr>
        <w:t xml:space="preserve"> </w:t>
      </w:r>
      <w:r w:rsidRPr="006F6050">
        <w:rPr>
          <w:rFonts w:ascii="Times New Roman" w:eastAsia="Times New Roman" w:hAnsi="Times New Roman"/>
          <w:sz w:val="28"/>
        </w:rPr>
        <w:t>устанавлива</w:t>
      </w:r>
      <w:r w:rsidR="00D46176">
        <w:rPr>
          <w:rFonts w:ascii="Times New Roman" w:eastAsia="Times New Roman" w:hAnsi="Times New Roman"/>
          <w:sz w:val="28"/>
        </w:rPr>
        <w:t>ю</w:t>
      </w:r>
      <w:r w:rsidRPr="006F6050">
        <w:rPr>
          <w:rFonts w:ascii="Times New Roman" w:eastAsia="Times New Roman" w:hAnsi="Times New Roman"/>
          <w:sz w:val="28"/>
        </w:rPr>
        <w:t>тся в соглашении.»</w:t>
      </w:r>
      <w:r>
        <w:rPr>
          <w:rFonts w:ascii="Times New Roman" w:eastAsia="Times New Roman" w:hAnsi="Times New Roman"/>
          <w:sz w:val="28"/>
        </w:rPr>
        <w:t>;</w:t>
      </w:r>
    </w:p>
    <w:p w:rsidR="00D01B19" w:rsidRDefault="00F7649A" w:rsidP="006B400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8) в пункте 19 слова «</w:t>
      </w:r>
      <w:r w:rsidRPr="00BD78AF">
        <w:rPr>
          <w:rFonts w:ascii="Times New Roman" w:eastAsia="Times New Roman" w:hAnsi="Times New Roman"/>
          <w:sz w:val="28"/>
        </w:rPr>
        <w:t>показател</w:t>
      </w:r>
      <w:r>
        <w:rPr>
          <w:rFonts w:ascii="Times New Roman" w:eastAsia="Times New Roman" w:hAnsi="Times New Roman"/>
          <w:sz w:val="28"/>
        </w:rPr>
        <w:t>ей</w:t>
      </w:r>
      <w:r w:rsidRPr="00BD78AF">
        <w:rPr>
          <w:rFonts w:ascii="Times New Roman" w:eastAsia="Times New Roman" w:hAnsi="Times New Roman"/>
          <w:sz w:val="28"/>
        </w:rPr>
        <w:t>, необходим</w:t>
      </w:r>
      <w:r w:rsidR="004A33DC">
        <w:rPr>
          <w:rFonts w:ascii="Times New Roman" w:eastAsia="Times New Roman" w:hAnsi="Times New Roman"/>
          <w:sz w:val="28"/>
        </w:rPr>
        <w:t>ых</w:t>
      </w:r>
      <w:r w:rsidRPr="00BD78AF">
        <w:rPr>
          <w:rFonts w:ascii="Times New Roman" w:eastAsia="Times New Roman" w:hAnsi="Times New Roman"/>
          <w:sz w:val="28"/>
        </w:rPr>
        <w:t xml:space="preserve"> для достижения результата предоставления субсидии,» заменить слов</w:t>
      </w:r>
      <w:r>
        <w:rPr>
          <w:rFonts w:ascii="Times New Roman" w:eastAsia="Times New Roman" w:hAnsi="Times New Roman"/>
          <w:sz w:val="28"/>
        </w:rPr>
        <w:t>о</w:t>
      </w:r>
      <w:r w:rsidRPr="00BD78AF">
        <w:rPr>
          <w:rFonts w:ascii="Times New Roman" w:eastAsia="Times New Roman" w:hAnsi="Times New Roman"/>
          <w:sz w:val="28"/>
        </w:rPr>
        <w:t>м «характеристик»;</w:t>
      </w:r>
    </w:p>
    <w:p w:rsidR="006B71AC" w:rsidRDefault="006B71AC" w:rsidP="006B400A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9) пункт 21 изложить в следующей редакции:</w:t>
      </w:r>
    </w:p>
    <w:p w:rsidR="0089312B" w:rsidRDefault="00D01B19" w:rsidP="00893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EE7">
        <w:rPr>
          <w:rFonts w:ascii="Times New Roman" w:hAnsi="Times New Roman"/>
          <w:sz w:val="28"/>
          <w:szCs w:val="28"/>
        </w:rPr>
        <w:t>«</w:t>
      </w:r>
      <w:r w:rsidR="0089312B" w:rsidRPr="008C3EE7">
        <w:rPr>
          <w:rFonts w:ascii="Times New Roman" w:hAnsi="Times New Roman"/>
          <w:sz w:val="28"/>
          <w:szCs w:val="28"/>
          <w:lang w:eastAsia="ru-RU"/>
        </w:rPr>
        <w:t>2</w:t>
      </w:r>
      <w:r w:rsidR="008C3EE7">
        <w:rPr>
          <w:rFonts w:ascii="Times New Roman" w:hAnsi="Times New Roman"/>
          <w:sz w:val="28"/>
          <w:szCs w:val="28"/>
          <w:lang w:eastAsia="ru-RU"/>
        </w:rPr>
        <w:t>1</w:t>
      </w:r>
      <w:r w:rsidR="0089312B" w:rsidRPr="008C3EE7">
        <w:rPr>
          <w:rFonts w:ascii="Times New Roman" w:hAnsi="Times New Roman"/>
          <w:sz w:val="28"/>
          <w:szCs w:val="28"/>
          <w:lang w:eastAsia="ru-RU"/>
        </w:rPr>
        <w:t>. Проверки соблюдения</w:t>
      </w:r>
      <w:r w:rsidR="0089312B" w:rsidRPr="008717A4">
        <w:rPr>
          <w:rFonts w:ascii="Times New Roman" w:hAnsi="Times New Roman"/>
          <w:sz w:val="28"/>
          <w:szCs w:val="28"/>
          <w:lang w:eastAsia="ru-RU"/>
        </w:rPr>
        <w:t xml:space="preserve"> порядка и условий предоставления субсидий, в том числе в части достижения результатов их предоставления в отношении получателей субсидий осуществляют Управление, а также орган государственного финансового контроля в соответствии со статьями 268.1 и 269.2 Бюджетного кодекса Российской Федерации.»</w:t>
      </w:r>
      <w:r w:rsidR="002F6819">
        <w:rPr>
          <w:rFonts w:ascii="Times New Roman" w:hAnsi="Times New Roman"/>
          <w:sz w:val="28"/>
          <w:szCs w:val="28"/>
          <w:lang w:eastAsia="ru-RU"/>
        </w:rPr>
        <w:t>;</w:t>
      </w:r>
    </w:p>
    <w:p w:rsidR="006B71AC" w:rsidRDefault="006B71AC" w:rsidP="006B7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F6819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</w:rPr>
        <w:t xml:space="preserve">пункт 22 изложить в следующей редакции: </w:t>
      </w:r>
    </w:p>
    <w:p w:rsidR="006B71AC" w:rsidRDefault="006B71AC" w:rsidP="006B7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22. Возврат субсидии в случае выявления нарушения условий и порядка их предоставления, недостижения значений результатов предоставления субсидии и характеристик, а также неиспользованной субсидии осуществляется в порядке и сроки, установленные Законом об областном бюджете.».</w:t>
      </w:r>
    </w:p>
    <w:p w:rsidR="009A403C" w:rsidRDefault="00F1089E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02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403C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31025A">
        <w:rPr>
          <w:rFonts w:ascii="Times New Roman" w:hAnsi="Times New Roman"/>
          <w:sz w:val="28"/>
          <w:szCs w:val="28"/>
          <w:lang w:eastAsia="ru-RU"/>
        </w:rPr>
        <w:t>п</w:t>
      </w:r>
      <w:r w:rsidR="007E2FB2">
        <w:rPr>
          <w:rFonts w:ascii="Times New Roman" w:eastAsia="Times New Roman" w:hAnsi="Times New Roman"/>
          <w:sz w:val="28"/>
        </w:rPr>
        <w:t>риложени</w:t>
      </w:r>
      <w:r w:rsidR="009A403C">
        <w:rPr>
          <w:rFonts w:ascii="Times New Roman" w:eastAsia="Times New Roman" w:hAnsi="Times New Roman"/>
          <w:sz w:val="28"/>
        </w:rPr>
        <w:t>ем</w:t>
      </w:r>
      <w:r w:rsidR="007E2FB2">
        <w:rPr>
          <w:rFonts w:ascii="Times New Roman" w:eastAsia="Times New Roman" w:hAnsi="Times New Roman"/>
          <w:sz w:val="28"/>
        </w:rPr>
        <w:t xml:space="preserve"> </w:t>
      </w:r>
      <w:r w:rsidR="009A403C">
        <w:rPr>
          <w:rFonts w:ascii="Times New Roman" w:eastAsia="Times New Roman" w:hAnsi="Times New Roman"/>
          <w:sz w:val="28"/>
        </w:rPr>
        <w:t>5 к приказу следующего содержания:</w:t>
      </w:r>
    </w:p>
    <w:p w:rsidR="0031025A" w:rsidRDefault="0031025A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FD4" w:rsidRDefault="00052FD4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FD4" w:rsidRPr="00052FD4" w:rsidRDefault="00052FD4" w:rsidP="00052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2F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к Порядку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lastRenderedPageBreak/>
        <w:t>субсидий некоммерческим организациям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на финансовое обеспечение деятельности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(докапитализации) фонда развития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промышленности Липецкой области,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для предоставления промышленным</w:t>
      </w:r>
    </w:p>
    <w:p w:rsidR="00052FD4" w:rsidRPr="00052FD4" w:rsidRDefault="00052FD4" w:rsidP="00052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предприятиям финансовой поддержки</w:t>
      </w:r>
    </w:p>
    <w:p w:rsidR="00052FD4" w:rsidRPr="00052FD4" w:rsidRDefault="00052FD4" w:rsidP="0005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2"/>
      <w:bookmarkEnd w:id="1"/>
      <w:r>
        <w:rPr>
          <w:rFonts w:ascii="Times New Roman" w:hAnsi="Times New Roman" w:cs="Times New Roman"/>
          <w:b/>
          <w:sz w:val="28"/>
          <w:szCs w:val="28"/>
        </w:rPr>
        <w:t>Дополнительный р</w:t>
      </w:r>
      <w:r w:rsidRPr="00052FD4">
        <w:rPr>
          <w:rFonts w:ascii="Times New Roman" w:hAnsi="Times New Roman" w:cs="Times New Roman"/>
          <w:b/>
          <w:sz w:val="28"/>
          <w:szCs w:val="28"/>
        </w:rPr>
        <w:t>асчет необходимого объема субсидии</w:t>
      </w: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расчет </w:t>
      </w:r>
      <w:r w:rsidRPr="00052FD4">
        <w:rPr>
          <w:rFonts w:ascii="Times New Roman" w:hAnsi="Times New Roman" w:cs="Times New Roman"/>
          <w:sz w:val="28"/>
          <w:szCs w:val="28"/>
        </w:rPr>
        <w:t>необходимого объема субсидии некоммерческим организациям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D4">
        <w:rPr>
          <w:rFonts w:ascii="Times New Roman" w:hAnsi="Times New Roman" w:cs="Times New Roman"/>
          <w:sz w:val="28"/>
          <w:szCs w:val="28"/>
        </w:rPr>
        <w:t>финансовое обеспечение деятельности (докапитализации) фонда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D4">
        <w:rPr>
          <w:rFonts w:ascii="Times New Roman" w:hAnsi="Times New Roman" w:cs="Times New Roman"/>
          <w:sz w:val="28"/>
          <w:szCs w:val="28"/>
        </w:rPr>
        <w:t>промышленности Липецкой области, для предоставления промышленным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D4">
        <w:rPr>
          <w:rFonts w:ascii="Times New Roman" w:hAnsi="Times New Roman" w:cs="Times New Roman"/>
          <w:sz w:val="28"/>
          <w:szCs w:val="28"/>
        </w:rPr>
        <w:t>предприятиям финансовой поддержки на _______ год</w:t>
      </w: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Default="00052FD4" w:rsidP="00052F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2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Таблица</w:t>
      </w:r>
    </w:p>
    <w:p w:rsidR="00052FD4" w:rsidRDefault="00052FD4" w:rsidP="00052F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951"/>
      </w:tblGrid>
      <w:tr w:rsidR="00052FD4" w:rsidTr="00052FD4">
        <w:tc>
          <w:tcPr>
            <w:tcW w:w="675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</w:t>
            </w: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52FD4" w:rsidTr="00052FD4">
        <w:tc>
          <w:tcPr>
            <w:tcW w:w="675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4" w:rsidTr="00052FD4">
        <w:tc>
          <w:tcPr>
            <w:tcW w:w="675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4" w:rsidTr="00052FD4">
        <w:tc>
          <w:tcPr>
            <w:tcW w:w="675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4" w:rsidTr="00052FD4">
        <w:tc>
          <w:tcPr>
            <w:tcW w:w="675" w:type="dxa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4" w:rsidTr="00EC2ABE">
        <w:tc>
          <w:tcPr>
            <w:tcW w:w="8188" w:type="dxa"/>
            <w:gridSpan w:val="2"/>
          </w:tcPr>
          <w:p w:rsidR="00052FD4" w:rsidRDefault="00052FD4" w:rsidP="00052F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1" w:type="dxa"/>
          </w:tcPr>
          <w:p w:rsidR="00052FD4" w:rsidRDefault="00052FD4" w:rsidP="00052FD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D4" w:rsidRPr="00052FD4" w:rsidRDefault="00052FD4" w:rsidP="00052F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D4">
        <w:rPr>
          <w:rFonts w:ascii="Times New Roman" w:hAnsi="Times New Roman" w:cs="Times New Roman"/>
          <w:sz w:val="28"/>
          <w:szCs w:val="28"/>
        </w:rPr>
        <w:t>М.П. "__" __________ 20__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2FD4" w:rsidRPr="00052FD4" w:rsidRDefault="00052FD4" w:rsidP="0005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05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D4" w:rsidRPr="00052FD4" w:rsidRDefault="00052FD4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18" w:rsidRDefault="005A1618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18" w:rsidRPr="006C76AC" w:rsidRDefault="005A1618" w:rsidP="00310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7AE" w:rsidRDefault="00D07525" w:rsidP="005A16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управления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</w:t>
      </w:r>
      <w:r w:rsidR="00C63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Е.</w:t>
      </w:r>
      <w:r w:rsidR="00337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242D">
        <w:rPr>
          <w:rFonts w:ascii="Times New Roman" w:eastAsia="Times New Roman" w:hAnsi="Times New Roman"/>
          <w:bCs/>
          <w:sz w:val="28"/>
          <w:szCs w:val="28"/>
          <w:lang w:eastAsia="ru-RU"/>
        </w:rPr>
        <w:t>А. Локтионова</w:t>
      </w:r>
    </w:p>
    <w:sectPr w:rsidR="008237AE" w:rsidSect="005A1618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4DC6"/>
    <w:rsid w:val="00014E5D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2FD4"/>
    <w:rsid w:val="000532DD"/>
    <w:rsid w:val="00054C65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64E3"/>
    <w:rsid w:val="00077C30"/>
    <w:rsid w:val="00082EAD"/>
    <w:rsid w:val="00085AAA"/>
    <w:rsid w:val="00091044"/>
    <w:rsid w:val="00096F50"/>
    <w:rsid w:val="000A2F90"/>
    <w:rsid w:val="000A3A0A"/>
    <w:rsid w:val="000A55CA"/>
    <w:rsid w:val="000A6A24"/>
    <w:rsid w:val="000A7C81"/>
    <w:rsid w:val="000B0FAB"/>
    <w:rsid w:val="000B16A0"/>
    <w:rsid w:val="000B173F"/>
    <w:rsid w:val="000B1ED8"/>
    <w:rsid w:val="000B4EAE"/>
    <w:rsid w:val="000B5655"/>
    <w:rsid w:val="000C4066"/>
    <w:rsid w:val="000C45D2"/>
    <w:rsid w:val="000C7A37"/>
    <w:rsid w:val="000D42B0"/>
    <w:rsid w:val="000D42CB"/>
    <w:rsid w:val="000D48C5"/>
    <w:rsid w:val="000D49B9"/>
    <w:rsid w:val="000D5B9E"/>
    <w:rsid w:val="000D6C7E"/>
    <w:rsid w:val="000D6DE6"/>
    <w:rsid w:val="000D7074"/>
    <w:rsid w:val="000E059C"/>
    <w:rsid w:val="000E2FB2"/>
    <w:rsid w:val="000E3410"/>
    <w:rsid w:val="000E4C0E"/>
    <w:rsid w:val="000E537C"/>
    <w:rsid w:val="000E6160"/>
    <w:rsid w:val="000E7DED"/>
    <w:rsid w:val="000F034C"/>
    <w:rsid w:val="000F04F3"/>
    <w:rsid w:val="000F05DD"/>
    <w:rsid w:val="000F1491"/>
    <w:rsid w:val="000F17E1"/>
    <w:rsid w:val="000F2605"/>
    <w:rsid w:val="000F6D6E"/>
    <w:rsid w:val="0010290D"/>
    <w:rsid w:val="00104218"/>
    <w:rsid w:val="00105E0B"/>
    <w:rsid w:val="00107186"/>
    <w:rsid w:val="00107CB4"/>
    <w:rsid w:val="00110FBB"/>
    <w:rsid w:val="00114B31"/>
    <w:rsid w:val="00121B27"/>
    <w:rsid w:val="00125706"/>
    <w:rsid w:val="00125ACA"/>
    <w:rsid w:val="001321DB"/>
    <w:rsid w:val="001345FF"/>
    <w:rsid w:val="0013464E"/>
    <w:rsid w:val="001352D7"/>
    <w:rsid w:val="00135BCF"/>
    <w:rsid w:val="00136BC9"/>
    <w:rsid w:val="00136BE2"/>
    <w:rsid w:val="0013784A"/>
    <w:rsid w:val="00141519"/>
    <w:rsid w:val="00143564"/>
    <w:rsid w:val="00143D72"/>
    <w:rsid w:val="00143E46"/>
    <w:rsid w:val="00145AE2"/>
    <w:rsid w:val="00150636"/>
    <w:rsid w:val="00150DF6"/>
    <w:rsid w:val="00151F32"/>
    <w:rsid w:val="00154C95"/>
    <w:rsid w:val="00155937"/>
    <w:rsid w:val="0016008A"/>
    <w:rsid w:val="001611E9"/>
    <w:rsid w:val="0016141D"/>
    <w:rsid w:val="00162830"/>
    <w:rsid w:val="00164E54"/>
    <w:rsid w:val="001659D6"/>
    <w:rsid w:val="00165B42"/>
    <w:rsid w:val="00165F51"/>
    <w:rsid w:val="0017023D"/>
    <w:rsid w:val="001709D5"/>
    <w:rsid w:val="00175B5F"/>
    <w:rsid w:val="001763B9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97D1C"/>
    <w:rsid w:val="001A368D"/>
    <w:rsid w:val="001A4EB2"/>
    <w:rsid w:val="001A4EEE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5203"/>
    <w:rsid w:val="001C6BA7"/>
    <w:rsid w:val="001D0094"/>
    <w:rsid w:val="001D3412"/>
    <w:rsid w:val="001D537B"/>
    <w:rsid w:val="001D5756"/>
    <w:rsid w:val="001E0179"/>
    <w:rsid w:val="001E1C01"/>
    <w:rsid w:val="001E1C28"/>
    <w:rsid w:val="001E3152"/>
    <w:rsid w:val="001E591D"/>
    <w:rsid w:val="001E5EDF"/>
    <w:rsid w:val="001E608F"/>
    <w:rsid w:val="001E6D1C"/>
    <w:rsid w:val="001E6DA9"/>
    <w:rsid w:val="001F00D6"/>
    <w:rsid w:val="001F2571"/>
    <w:rsid w:val="001F3264"/>
    <w:rsid w:val="001F34CE"/>
    <w:rsid w:val="001F3C95"/>
    <w:rsid w:val="001F50ED"/>
    <w:rsid w:val="001F5E29"/>
    <w:rsid w:val="001F6F79"/>
    <w:rsid w:val="00201553"/>
    <w:rsid w:val="00201556"/>
    <w:rsid w:val="00203760"/>
    <w:rsid w:val="00203A65"/>
    <w:rsid w:val="00212CC8"/>
    <w:rsid w:val="00212E7F"/>
    <w:rsid w:val="0021354E"/>
    <w:rsid w:val="00215ECC"/>
    <w:rsid w:val="002163AD"/>
    <w:rsid w:val="00216CB6"/>
    <w:rsid w:val="0022054E"/>
    <w:rsid w:val="002208B7"/>
    <w:rsid w:val="002216A5"/>
    <w:rsid w:val="00222256"/>
    <w:rsid w:val="002229D9"/>
    <w:rsid w:val="00222C0F"/>
    <w:rsid w:val="00223181"/>
    <w:rsid w:val="002233EB"/>
    <w:rsid w:val="00225738"/>
    <w:rsid w:val="00225879"/>
    <w:rsid w:val="002300F6"/>
    <w:rsid w:val="00230806"/>
    <w:rsid w:val="002330E4"/>
    <w:rsid w:val="00233817"/>
    <w:rsid w:val="0024074F"/>
    <w:rsid w:val="00240756"/>
    <w:rsid w:val="00243ED3"/>
    <w:rsid w:val="00243FB0"/>
    <w:rsid w:val="002456E2"/>
    <w:rsid w:val="002476CC"/>
    <w:rsid w:val="002476EC"/>
    <w:rsid w:val="00247855"/>
    <w:rsid w:val="00250D91"/>
    <w:rsid w:val="00251274"/>
    <w:rsid w:val="00251D10"/>
    <w:rsid w:val="00252A39"/>
    <w:rsid w:val="00252FC4"/>
    <w:rsid w:val="002534F2"/>
    <w:rsid w:val="00253A02"/>
    <w:rsid w:val="002551DB"/>
    <w:rsid w:val="0026022D"/>
    <w:rsid w:val="0026074D"/>
    <w:rsid w:val="00262DA9"/>
    <w:rsid w:val="00266FA5"/>
    <w:rsid w:val="0026798D"/>
    <w:rsid w:val="00267E45"/>
    <w:rsid w:val="0027096E"/>
    <w:rsid w:val="002715A1"/>
    <w:rsid w:val="00272F30"/>
    <w:rsid w:val="002758CC"/>
    <w:rsid w:val="00275D8C"/>
    <w:rsid w:val="00282387"/>
    <w:rsid w:val="00283AB1"/>
    <w:rsid w:val="002865D1"/>
    <w:rsid w:val="002904C4"/>
    <w:rsid w:val="00291007"/>
    <w:rsid w:val="002913D5"/>
    <w:rsid w:val="002924B4"/>
    <w:rsid w:val="00294B54"/>
    <w:rsid w:val="002A2350"/>
    <w:rsid w:val="002A3DCD"/>
    <w:rsid w:val="002A4476"/>
    <w:rsid w:val="002A5A2A"/>
    <w:rsid w:val="002A62C2"/>
    <w:rsid w:val="002B1C0E"/>
    <w:rsid w:val="002B4022"/>
    <w:rsid w:val="002B4598"/>
    <w:rsid w:val="002B460C"/>
    <w:rsid w:val="002B6941"/>
    <w:rsid w:val="002B7558"/>
    <w:rsid w:val="002B7D1D"/>
    <w:rsid w:val="002C174A"/>
    <w:rsid w:val="002C1A66"/>
    <w:rsid w:val="002C48A7"/>
    <w:rsid w:val="002C60B1"/>
    <w:rsid w:val="002C6E34"/>
    <w:rsid w:val="002C7E38"/>
    <w:rsid w:val="002D02C3"/>
    <w:rsid w:val="002D187A"/>
    <w:rsid w:val="002D219F"/>
    <w:rsid w:val="002D625C"/>
    <w:rsid w:val="002E12C5"/>
    <w:rsid w:val="002E222F"/>
    <w:rsid w:val="002E35C5"/>
    <w:rsid w:val="002E4EEC"/>
    <w:rsid w:val="002E6BD4"/>
    <w:rsid w:val="002E7600"/>
    <w:rsid w:val="002F0B51"/>
    <w:rsid w:val="002F1F19"/>
    <w:rsid w:val="002F2790"/>
    <w:rsid w:val="002F2A67"/>
    <w:rsid w:val="002F4A3F"/>
    <w:rsid w:val="002F5700"/>
    <w:rsid w:val="002F5F7E"/>
    <w:rsid w:val="002F6819"/>
    <w:rsid w:val="002F7498"/>
    <w:rsid w:val="00300972"/>
    <w:rsid w:val="003026BF"/>
    <w:rsid w:val="0031025A"/>
    <w:rsid w:val="00310CAB"/>
    <w:rsid w:val="0031281A"/>
    <w:rsid w:val="003128EE"/>
    <w:rsid w:val="00313048"/>
    <w:rsid w:val="00314E23"/>
    <w:rsid w:val="003220B5"/>
    <w:rsid w:val="00322D8D"/>
    <w:rsid w:val="00323BFC"/>
    <w:rsid w:val="00325453"/>
    <w:rsid w:val="00330B29"/>
    <w:rsid w:val="00330C54"/>
    <w:rsid w:val="00331EBA"/>
    <w:rsid w:val="00331F13"/>
    <w:rsid w:val="003352D0"/>
    <w:rsid w:val="00336381"/>
    <w:rsid w:val="00336EAE"/>
    <w:rsid w:val="0033736A"/>
    <w:rsid w:val="00337CEB"/>
    <w:rsid w:val="00337EBF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1B1C"/>
    <w:rsid w:val="003548B2"/>
    <w:rsid w:val="00354F05"/>
    <w:rsid w:val="00363DD0"/>
    <w:rsid w:val="003718C4"/>
    <w:rsid w:val="003766FB"/>
    <w:rsid w:val="00380383"/>
    <w:rsid w:val="00385251"/>
    <w:rsid w:val="00393126"/>
    <w:rsid w:val="00393B0B"/>
    <w:rsid w:val="00394CC7"/>
    <w:rsid w:val="0039789F"/>
    <w:rsid w:val="003A33DB"/>
    <w:rsid w:val="003A3CFB"/>
    <w:rsid w:val="003A5C59"/>
    <w:rsid w:val="003A7053"/>
    <w:rsid w:val="003B0B6D"/>
    <w:rsid w:val="003B1067"/>
    <w:rsid w:val="003B24F0"/>
    <w:rsid w:val="003B27B4"/>
    <w:rsid w:val="003B3700"/>
    <w:rsid w:val="003B39F7"/>
    <w:rsid w:val="003B7359"/>
    <w:rsid w:val="003C0C50"/>
    <w:rsid w:val="003C248B"/>
    <w:rsid w:val="003C3968"/>
    <w:rsid w:val="003C3EE9"/>
    <w:rsid w:val="003C4913"/>
    <w:rsid w:val="003C74C4"/>
    <w:rsid w:val="003C7CEC"/>
    <w:rsid w:val="003D19B8"/>
    <w:rsid w:val="003D2174"/>
    <w:rsid w:val="003D2E9B"/>
    <w:rsid w:val="003D3C19"/>
    <w:rsid w:val="003D4F17"/>
    <w:rsid w:val="003D4F82"/>
    <w:rsid w:val="003D6AEF"/>
    <w:rsid w:val="003D6BB3"/>
    <w:rsid w:val="003E1048"/>
    <w:rsid w:val="003E159C"/>
    <w:rsid w:val="003E3127"/>
    <w:rsid w:val="003E3D41"/>
    <w:rsid w:val="003F1D6C"/>
    <w:rsid w:val="003F221A"/>
    <w:rsid w:val="003F254E"/>
    <w:rsid w:val="003F25CD"/>
    <w:rsid w:val="003F29BB"/>
    <w:rsid w:val="003F3290"/>
    <w:rsid w:val="003F6391"/>
    <w:rsid w:val="003F774A"/>
    <w:rsid w:val="00400324"/>
    <w:rsid w:val="00401B91"/>
    <w:rsid w:val="0040273E"/>
    <w:rsid w:val="004110A5"/>
    <w:rsid w:val="0041355F"/>
    <w:rsid w:val="00414B8E"/>
    <w:rsid w:val="00414FF0"/>
    <w:rsid w:val="00415265"/>
    <w:rsid w:val="00417573"/>
    <w:rsid w:val="00420E13"/>
    <w:rsid w:val="00421DC0"/>
    <w:rsid w:val="00422107"/>
    <w:rsid w:val="004227C2"/>
    <w:rsid w:val="00423AB4"/>
    <w:rsid w:val="00424712"/>
    <w:rsid w:val="00424B1B"/>
    <w:rsid w:val="004261F0"/>
    <w:rsid w:val="00427E0F"/>
    <w:rsid w:val="00430C76"/>
    <w:rsid w:val="0043123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20A0"/>
    <w:rsid w:val="00462855"/>
    <w:rsid w:val="0046638D"/>
    <w:rsid w:val="00470317"/>
    <w:rsid w:val="004711A6"/>
    <w:rsid w:val="00471638"/>
    <w:rsid w:val="00477D73"/>
    <w:rsid w:val="004817B7"/>
    <w:rsid w:val="0048249C"/>
    <w:rsid w:val="00482AB9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70E"/>
    <w:rsid w:val="004A33DC"/>
    <w:rsid w:val="004A568B"/>
    <w:rsid w:val="004A5790"/>
    <w:rsid w:val="004B3B35"/>
    <w:rsid w:val="004B791B"/>
    <w:rsid w:val="004C637B"/>
    <w:rsid w:val="004D1A64"/>
    <w:rsid w:val="004D1F97"/>
    <w:rsid w:val="004D2F6C"/>
    <w:rsid w:val="004D5D94"/>
    <w:rsid w:val="004D6023"/>
    <w:rsid w:val="004E109C"/>
    <w:rsid w:val="004E3CCB"/>
    <w:rsid w:val="004E3EAD"/>
    <w:rsid w:val="004E44E1"/>
    <w:rsid w:val="004E4556"/>
    <w:rsid w:val="004E4FA9"/>
    <w:rsid w:val="004E68F1"/>
    <w:rsid w:val="004E6DF4"/>
    <w:rsid w:val="004F3ABD"/>
    <w:rsid w:val="004F5971"/>
    <w:rsid w:val="004F6E29"/>
    <w:rsid w:val="00500F30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5A27"/>
    <w:rsid w:val="00525DC0"/>
    <w:rsid w:val="0052738B"/>
    <w:rsid w:val="00530641"/>
    <w:rsid w:val="0053255D"/>
    <w:rsid w:val="00534344"/>
    <w:rsid w:val="00534961"/>
    <w:rsid w:val="00534BC6"/>
    <w:rsid w:val="00534E50"/>
    <w:rsid w:val="00535DE9"/>
    <w:rsid w:val="0053741A"/>
    <w:rsid w:val="0054252D"/>
    <w:rsid w:val="0054272B"/>
    <w:rsid w:val="00545782"/>
    <w:rsid w:val="00546176"/>
    <w:rsid w:val="00546FCC"/>
    <w:rsid w:val="0055167F"/>
    <w:rsid w:val="00551E67"/>
    <w:rsid w:val="00551FAB"/>
    <w:rsid w:val="00552D58"/>
    <w:rsid w:val="00554807"/>
    <w:rsid w:val="0055511C"/>
    <w:rsid w:val="00557705"/>
    <w:rsid w:val="0056053E"/>
    <w:rsid w:val="00560EBB"/>
    <w:rsid w:val="005744E3"/>
    <w:rsid w:val="00575520"/>
    <w:rsid w:val="0057590E"/>
    <w:rsid w:val="005800F1"/>
    <w:rsid w:val="005807FB"/>
    <w:rsid w:val="005834DC"/>
    <w:rsid w:val="0058616B"/>
    <w:rsid w:val="00587D1E"/>
    <w:rsid w:val="00590990"/>
    <w:rsid w:val="00591881"/>
    <w:rsid w:val="00591EB0"/>
    <w:rsid w:val="00594822"/>
    <w:rsid w:val="00595037"/>
    <w:rsid w:val="0059645F"/>
    <w:rsid w:val="005A1618"/>
    <w:rsid w:val="005A182B"/>
    <w:rsid w:val="005A2159"/>
    <w:rsid w:val="005A242D"/>
    <w:rsid w:val="005A6BFC"/>
    <w:rsid w:val="005A7634"/>
    <w:rsid w:val="005B0956"/>
    <w:rsid w:val="005B144F"/>
    <w:rsid w:val="005B2021"/>
    <w:rsid w:val="005B3849"/>
    <w:rsid w:val="005B7327"/>
    <w:rsid w:val="005C07B4"/>
    <w:rsid w:val="005C1152"/>
    <w:rsid w:val="005C250F"/>
    <w:rsid w:val="005C2C57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6DE7"/>
    <w:rsid w:val="005D70B6"/>
    <w:rsid w:val="005E07C1"/>
    <w:rsid w:val="005E10C6"/>
    <w:rsid w:val="005E5ACE"/>
    <w:rsid w:val="005E6003"/>
    <w:rsid w:val="005E6E34"/>
    <w:rsid w:val="005E7BED"/>
    <w:rsid w:val="005F2A82"/>
    <w:rsid w:val="005F7A34"/>
    <w:rsid w:val="006005CE"/>
    <w:rsid w:val="00603210"/>
    <w:rsid w:val="00607F34"/>
    <w:rsid w:val="00610F41"/>
    <w:rsid w:val="0061164C"/>
    <w:rsid w:val="00611EEE"/>
    <w:rsid w:val="00612676"/>
    <w:rsid w:val="006129E5"/>
    <w:rsid w:val="00613847"/>
    <w:rsid w:val="00614ACE"/>
    <w:rsid w:val="00615411"/>
    <w:rsid w:val="00615423"/>
    <w:rsid w:val="006179D7"/>
    <w:rsid w:val="00617BEA"/>
    <w:rsid w:val="00620911"/>
    <w:rsid w:val="0062142D"/>
    <w:rsid w:val="00622DA0"/>
    <w:rsid w:val="00625515"/>
    <w:rsid w:val="006260A7"/>
    <w:rsid w:val="00626ADA"/>
    <w:rsid w:val="00627765"/>
    <w:rsid w:val="00631A0E"/>
    <w:rsid w:val="00632F5B"/>
    <w:rsid w:val="00632F6C"/>
    <w:rsid w:val="0063418C"/>
    <w:rsid w:val="006344DA"/>
    <w:rsid w:val="00636AEE"/>
    <w:rsid w:val="00636B63"/>
    <w:rsid w:val="00642B6B"/>
    <w:rsid w:val="00644B0D"/>
    <w:rsid w:val="00646021"/>
    <w:rsid w:val="00651AC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67622"/>
    <w:rsid w:val="00673145"/>
    <w:rsid w:val="00676D2C"/>
    <w:rsid w:val="006801B5"/>
    <w:rsid w:val="00681251"/>
    <w:rsid w:val="00683743"/>
    <w:rsid w:val="006846B4"/>
    <w:rsid w:val="00685610"/>
    <w:rsid w:val="00685724"/>
    <w:rsid w:val="0069060B"/>
    <w:rsid w:val="00692334"/>
    <w:rsid w:val="00694561"/>
    <w:rsid w:val="00697C8D"/>
    <w:rsid w:val="006A0041"/>
    <w:rsid w:val="006A017B"/>
    <w:rsid w:val="006A06D8"/>
    <w:rsid w:val="006A73C8"/>
    <w:rsid w:val="006A7766"/>
    <w:rsid w:val="006A77CB"/>
    <w:rsid w:val="006B1792"/>
    <w:rsid w:val="006B400A"/>
    <w:rsid w:val="006B6D81"/>
    <w:rsid w:val="006B71AC"/>
    <w:rsid w:val="006C2EE0"/>
    <w:rsid w:val="006C3A88"/>
    <w:rsid w:val="006C493B"/>
    <w:rsid w:val="006C6923"/>
    <w:rsid w:val="006C6C3C"/>
    <w:rsid w:val="006C76AC"/>
    <w:rsid w:val="006D08C9"/>
    <w:rsid w:val="006D36C2"/>
    <w:rsid w:val="006D4086"/>
    <w:rsid w:val="006D5937"/>
    <w:rsid w:val="006D6015"/>
    <w:rsid w:val="006D778C"/>
    <w:rsid w:val="006E1F87"/>
    <w:rsid w:val="006E265E"/>
    <w:rsid w:val="006E3226"/>
    <w:rsid w:val="006E388E"/>
    <w:rsid w:val="006E429B"/>
    <w:rsid w:val="006E44FB"/>
    <w:rsid w:val="006E5450"/>
    <w:rsid w:val="006E62FD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02FDD"/>
    <w:rsid w:val="007101BE"/>
    <w:rsid w:val="007138D0"/>
    <w:rsid w:val="0071603E"/>
    <w:rsid w:val="007212E2"/>
    <w:rsid w:val="00721624"/>
    <w:rsid w:val="00722322"/>
    <w:rsid w:val="00722FFE"/>
    <w:rsid w:val="007237ED"/>
    <w:rsid w:val="00723BA8"/>
    <w:rsid w:val="00725493"/>
    <w:rsid w:val="00725634"/>
    <w:rsid w:val="00725C5C"/>
    <w:rsid w:val="007300B1"/>
    <w:rsid w:val="00730CF5"/>
    <w:rsid w:val="00731636"/>
    <w:rsid w:val="00734E80"/>
    <w:rsid w:val="00736311"/>
    <w:rsid w:val="0074553F"/>
    <w:rsid w:val="007522B1"/>
    <w:rsid w:val="00754773"/>
    <w:rsid w:val="0075580D"/>
    <w:rsid w:val="00757257"/>
    <w:rsid w:val="007576E8"/>
    <w:rsid w:val="00757B83"/>
    <w:rsid w:val="007608C3"/>
    <w:rsid w:val="00760EA4"/>
    <w:rsid w:val="00762843"/>
    <w:rsid w:val="0076328D"/>
    <w:rsid w:val="007642E7"/>
    <w:rsid w:val="0076482F"/>
    <w:rsid w:val="00766BA8"/>
    <w:rsid w:val="007700E1"/>
    <w:rsid w:val="00770645"/>
    <w:rsid w:val="007706AC"/>
    <w:rsid w:val="0077115B"/>
    <w:rsid w:val="007726DB"/>
    <w:rsid w:val="007747BD"/>
    <w:rsid w:val="007751B2"/>
    <w:rsid w:val="00777069"/>
    <w:rsid w:val="007805C7"/>
    <w:rsid w:val="0078414F"/>
    <w:rsid w:val="007843EC"/>
    <w:rsid w:val="007907A1"/>
    <w:rsid w:val="007922CD"/>
    <w:rsid w:val="00793E3D"/>
    <w:rsid w:val="007A07B3"/>
    <w:rsid w:val="007A1543"/>
    <w:rsid w:val="007A21DE"/>
    <w:rsid w:val="007A3B30"/>
    <w:rsid w:val="007A4EA8"/>
    <w:rsid w:val="007B06F1"/>
    <w:rsid w:val="007B0A56"/>
    <w:rsid w:val="007B14A0"/>
    <w:rsid w:val="007B16AF"/>
    <w:rsid w:val="007B2432"/>
    <w:rsid w:val="007B2CE3"/>
    <w:rsid w:val="007B3938"/>
    <w:rsid w:val="007B5EA2"/>
    <w:rsid w:val="007B7893"/>
    <w:rsid w:val="007C6559"/>
    <w:rsid w:val="007D18FF"/>
    <w:rsid w:val="007D1C81"/>
    <w:rsid w:val="007D25F0"/>
    <w:rsid w:val="007D6EEA"/>
    <w:rsid w:val="007E2AF6"/>
    <w:rsid w:val="007E2FB2"/>
    <w:rsid w:val="007E319F"/>
    <w:rsid w:val="007E75D8"/>
    <w:rsid w:val="007F0CE7"/>
    <w:rsid w:val="007F16DA"/>
    <w:rsid w:val="007F4F3D"/>
    <w:rsid w:val="007F7F3A"/>
    <w:rsid w:val="008006CF"/>
    <w:rsid w:val="00800DAD"/>
    <w:rsid w:val="00802E80"/>
    <w:rsid w:val="00804086"/>
    <w:rsid w:val="00806FAC"/>
    <w:rsid w:val="00807C25"/>
    <w:rsid w:val="00807D7F"/>
    <w:rsid w:val="00811F03"/>
    <w:rsid w:val="008141EF"/>
    <w:rsid w:val="00814CBA"/>
    <w:rsid w:val="00815FA8"/>
    <w:rsid w:val="008168A7"/>
    <w:rsid w:val="00820232"/>
    <w:rsid w:val="00821E35"/>
    <w:rsid w:val="008232B5"/>
    <w:rsid w:val="008237AE"/>
    <w:rsid w:val="008243EF"/>
    <w:rsid w:val="00825131"/>
    <w:rsid w:val="00825403"/>
    <w:rsid w:val="00826121"/>
    <w:rsid w:val="00826463"/>
    <w:rsid w:val="00826D15"/>
    <w:rsid w:val="00827640"/>
    <w:rsid w:val="008325AA"/>
    <w:rsid w:val="0083440B"/>
    <w:rsid w:val="00841BF4"/>
    <w:rsid w:val="00846353"/>
    <w:rsid w:val="00852EC5"/>
    <w:rsid w:val="0085479F"/>
    <w:rsid w:val="00856485"/>
    <w:rsid w:val="00856BD2"/>
    <w:rsid w:val="008622B0"/>
    <w:rsid w:val="008635E9"/>
    <w:rsid w:val="008655F3"/>
    <w:rsid w:val="008659D8"/>
    <w:rsid w:val="0086619E"/>
    <w:rsid w:val="00870D8C"/>
    <w:rsid w:val="008714F0"/>
    <w:rsid w:val="008717A4"/>
    <w:rsid w:val="00871AEF"/>
    <w:rsid w:val="00873C9B"/>
    <w:rsid w:val="00881170"/>
    <w:rsid w:val="008811B6"/>
    <w:rsid w:val="00882AB4"/>
    <w:rsid w:val="00883FF3"/>
    <w:rsid w:val="00884644"/>
    <w:rsid w:val="008846DD"/>
    <w:rsid w:val="00884864"/>
    <w:rsid w:val="00886694"/>
    <w:rsid w:val="008873DA"/>
    <w:rsid w:val="008879D2"/>
    <w:rsid w:val="00887ED7"/>
    <w:rsid w:val="008902DA"/>
    <w:rsid w:val="00890490"/>
    <w:rsid w:val="00891E23"/>
    <w:rsid w:val="008930D7"/>
    <w:rsid w:val="0089312B"/>
    <w:rsid w:val="00893842"/>
    <w:rsid w:val="008967E0"/>
    <w:rsid w:val="00897111"/>
    <w:rsid w:val="008A00FA"/>
    <w:rsid w:val="008A0E5D"/>
    <w:rsid w:val="008A11A3"/>
    <w:rsid w:val="008A3DA6"/>
    <w:rsid w:val="008A5511"/>
    <w:rsid w:val="008A57BF"/>
    <w:rsid w:val="008A6EC4"/>
    <w:rsid w:val="008A7B9C"/>
    <w:rsid w:val="008B09EA"/>
    <w:rsid w:val="008B1BF4"/>
    <w:rsid w:val="008B656A"/>
    <w:rsid w:val="008B7E9A"/>
    <w:rsid w:val="008C39FF"/>
    <w:rsid w:val="008C3EE7"/>
    <w:rsid w:val="008C51D6"/>
    <w:rsid w:val="008C5E97"/>
    <w:rsid w:val="008C7140"/>
    <w:rsid w:val="008D1F1C"/>
    <w:rsid w:val="008D6FBD"/>
    <w:rsid w:val="008E331A"/>
    <w:rsid w:val="008E3F65"/>
    <w:rsid w:val="008E6839"/>
    <w:rsid w:val="008E7624"/>
    <w:rsid w:val="008F31EF"/>
    <w:rsid w:val="008F35FC"/>
    <w:rsid w:val="008F6E17"/>
    <w:rsid w:val="008F6ECC"/>
    <w:rsid w:val="008F7713"/>
    <w:rsid w:val="0090528E"/>
    <w:rsid w:val="00906925"/>
    <w:rsid w:val="00907B79"/>
    <w:rsid w:val="00910B54"/>
    <w:rsid w:val="009114E7"/>
    <w:rsid w:val="009117AE"/>
    <w:rsid w:val="00913A08"/>
    <w:rsid w:val="009222AC"/>
    <w:rsid w:val="00922FB7"/>
    <w:rsid w:val="00923212"/>
    <w:rsid w:val="00924830"/>
    <w:rsid w:val="009256F3"/>
    <w:rsid w:val="00925A97"/>
    <w:rsid w:val="00926811"/>
    <w:rsid w:val="009274C5"/>
    <w:rsid w:val="00930BDA"/>
    <w:rsid w:val="00932DCB"/>
    <w:rsid w:val="00933CEC"/>
    <w:rsid w:val="009343C8"/>
    <w:rsid w:val="00935176"/>
    <w:rsid w:val="009357FF"/>
    <w:rsid w:val="0093756D"/>
    <w:rsid w:val="00940E26"/>
    <w:rsid w:val="009436DA"/>
    <w:rsid w:val="0094484C"/>
    <w:rsid w:val="00944987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70FB2"/>
    <w:rsid w:val="00974796"/>
    <w:rsid w:val="00981555"/>
    <w:rsid w:val="00982BFC"/>
    <w:rsid w:val="00984401"/>
    <w:rsid w:val="00985A15"/>
    <w:rsid w:val="009860AD"/>
    <w:rsid w:val="0098639D"/>
    <w:rsid w:val="00987DA2"/>
    <w:rsid w:val="00991EAB"/>
    <w:rsid w:val="00992AFB"/>
    <w:rsid w:val="00994EA2"/>
    <w:rsid w:val="009A08E7"/>
    <w:rsid w:val="009A403C"/>
    <w:rsid w:val="009A47EB"/>
    <w:rsid w:val="009A7780"/>
    <w:rsid w:val="009B04AF"/>
    <w:rsid w:val="009B0E7C"/>
    <w:rsid w:val="009B61D1"/>
    <w:rsid w:val="009B7952"/>
    <w:rsid w:val="009C0181"/>
    <w:rsid w:val="009C0E44"/>
    <w:rsid w:val="009C1759"/>
    <w:rsid w:val="009C1C79"/>
    <w:rsid w:val="009C1E2E"/>
    <w:rsid w:val="009C3363"/>
    <w:rsid w:val="009C3482"/>
    <w:rsid w:val="009C426A"/>
    <w:rsid w:val="009C4C14"/>
    <w:rsid w:val="009C6510"/>
    <w:rsid w:val="009D1DA5"/>
    <w:rsid w:val="009D62AF"/>
    <w:rsid w:val="009E401C"/>
    <w:rsid w:val="009E4D9B"/>
    <w:rsid w:val="009E5F18"/>
    <w:rsid w:val="009E6CEF"/>
    <w:rsid w:val="009F619E"/>
    <w:rsid w:val="009F64FF"/>
    <w:rsid w:val="009F6E4F"/>
    <w:rsid w:val="009F747C"/>
    <w:rsid w:val="009F7E7D"/>
    <w:rsid w:val="00A029A3"/>
    <w:rsid w:val="00A04E6A"/>
    <w:rsid w:val="00A05A94"/>
    <w:rsid w:val="00A06390"/>
    <w:rsid w:val="00A12F1F"/>
    <w:rsid w:val="00A133B2"/>
    <w:rsid w:val="00A14019"/>
    <w:rsid w:val="00A15AD9"/>
    <w:rsid w:val="00A21A4B"/>
    <w:rsid w:val="00A234C2"/>
    <w:rsid w:val="00A24223"/>
    <w:rsid w:val="00A24F65"/>
    <w:rsid w:val="00A259E0"/>
    <w:rsid w:val="00A30BA6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4D5"/>
    <w:rsid w:val="00A64D5D"/>
    <w:rsid w:val="00A6751D"/>
    <w:rsid w:val="00A72C17"/>
    <w:rsid w:val="00A73F3C"/>
    <w:rsid w:val="00A74429"/>
    <w:rsid w:val="00A75B7F"/>
    <w:rsid w:val="00A77AF9"/>
    <w:rsid w:val="00A803D4"/>
    <w:rsid w:val="00A80A8E"/>
    <w:rsid w:val="00A81D07"/>
    <w:rsid w:val="00A82D2F"/>
    <w:rsid w:val="00A83F3F"/>
    <w:rsid w:val="00A87809"/>
    <w:rsid w:val="00A928F7"/>
    <w:rsid w:val="00A929B0"/>
    <w:rsid w:val="00A94808"/>
    <w:rsid w:val="00A9623D"/>
    <w:rsid w:val="00A96B9C"/>
    <w:rsid w:val="00AA190E"/>
    <w:rsid w:val="00AA369B"/>
    <w:rsid w:val="00AA4916"/>
    <w:rsid w:val="00AA54BD"/>
    <w:rsid w:val="00AA5633"/>
    <w:rsid w:val="00AB066F"/>
    <w:rsid w:val="00AB2CE7"/>
    <w:rsid w:val="00AB399D"/>
    <w:rsid w:val="00AB5BDF"/>
    <w:rsid w:val="00AB79C9"/>
    <w:rsid w:val="00AB7BCD"/>
    <w:rsid w:val="00AB7FF6"/>
    <w:rsid w:val="00AC0112"/>
    <w:rsid w:val="00AC0C35"/>
    <w:rsid w:val="00AC1041"/>
    <w:rsid w:val="00AC1E46"/>
    <w:rsid w:val="00AC6900"/>
    <w:rsid w:val="00AC6B01"/>
    <w:rsid w:val="00AD06EB"/>
    <w:rsid w:val="00AD167E"/>
    <w:rsid w:val="00AD2C37"/>
    <w:rsid w:val="00AD36D4"/>
    <w:rsid w:val="00AD397E"/>
    <w:rsid w:val="00AD3E37"/>
    <w:rsid w:val="00AD4140"/>
    <w:rsid w:val="00AD608F"/>
    <w:rsid w:val="00AD6F1E"/>
    <w:rsid w:val="00AD707A"/>
    <w:rsid w:val="00AD76E0"/>
    <w:rsid w:val="00AD7F3D"/>
    <w:rsid w:val="00AE1C8D"/>
    <w:rsid w:val="00AE34E9"/>
    <w:rsid w:val="00AE5320"/>
    <w:rsid w:val="00AF27D2"/>
    <w:rsid w:val="00AF3D8D"/>
    <w:rsid w:val="00B03CD4"/>
    <w:rsid w:val="00B10E0B"/>
    <w:rsid w:val="00B11FCC"/>
    <w:rsid w:val="00B136EA"/>
    <w:rsid w:val="00B1588E"/>
    <w:rsid w:val="00B15E0E"/>
    <w:rsid w:val="00B16D23"/>
    <w:rsid w:val="00B174BD"/>
    <w:rsid w:val="00B205A0"/>
    <w:rsid w:val="00B20BCB"/>
    <w:rsid w:val="00B219CC"/>
    <w:rsid w:val="00B26ADB"/>
    <w:rsid w:val="00B30CE2"/>
    <w:rsid w:val="00B3145E"/>
    <w:rsid w:val="00B32367"/>
    <w:rsid w:val="00B358D5"/>
    <w:rsid w:val="00B359DB"/>
    <w:rsid w:val="00B36034"/>
    <w:rsid w:val="00B4321F"/>
    <w:rsid w:val="00B43294"/>
    <w:rsid w:val="00B43870"/>
    <w:rsid w:val="00B447F9"/>
    <w:rsid w:val="00B45C18"/>
    <w:rsid w:val="00B52B75"/>
    <w:rsid w:val="00B53773"/>
    <w:rsid w:val="00B5625B"/>
    <w:rsid w:val="00B56354"/>
    <w:rsid w:val="00B629CF"/>
    <w:rsid w:val="00B637FA"/>
    <w:rsid w:val="00B642EF"/>
    <w:rsid w:val="00B66945"/>
    <w:rsid w:val="00B71B47"/>
    <w:rsid w:val="00B74963"/>
    <w:rsid w:val="00B75215"/>
    <w:rsid w:val="00B75730"/>
    <w:rsid w:val="00B75C45"/>
    <w:rsid w:val="00B76743"/>
    <w:rsid w:val="00B803CD"/>
    <w:rsid w:val="00B8076F"/>
    <w:rsid w:val="00B83343"/>
    <w:rsid w:val="00B84896"/>
    <w:rsid w:val="00B850D4"/>
    <w:rsid w:val="00B87981"/>
    <w:rsid w:val="00B90730"/>
    <w:rsid w:val="00B9286E"/>
    <w:rsid w:val="00BA0200"/>
    <w:rsid w:val="00BA0BBB"/>
    <w:rsid w:val="00BA1FDE"/>
    <w:rsid w:val="00BA204A"/>
    <w:rsid w:val="00BA31F4"/>
    <w:rsid w:val="00BA44FB"/>
    <w:rsid w:val="00BA6366"/>
    <w:rsid w:val="00BB0B46"/>
    <w:rsid w:val="00BB0F23"/>
    <w:rsid w:val="00BB39B5"/>
    <w:rsid w:val="00BB568F"/>
    <w:rsid w:val="00BB76B2"/>
    <w:rsid w:val="00BC120C"/>
    <w:rsid w:val="00BC194B"/>
    <w:rsid w:val="00BC1F9B"/>
    <w:rsid w:val="00BC30F1"/>
    <w:rsid w:val="00BC3D18"/>
    <w:rsid w:val="00BD03BB"/>
    <w:rsid w:val="00BD1868"/>
    <w:rsid w:val="00BD1C69"/>
    <w:rsid w:val="00BD2924"/>
    <w:rsid w:val="00BD3E9B"/>
    <w:rsid w:val="00BD7231"/>
    <w:rsid w:val="00BE26B5"/>
    <w:rsid w:val="00BE6EDD"/>
    <w:rsid w:val="00BE7813"/>
    <w:rsid w:val="00BF0113"/>
    <w:rsid w:val="00BF504D"/>
    <w:rsid w:val="00BF52BE"/>
    <w:rsid w:val="00BF5B74"/>
    <w:rsid w:val="00BF5E27"/>
    <w:rsid w:val="00C01276"/>
    <w:rsid w:val="00C01454"/>
    <w:rsid w:val="00C03C62"/>
    <w:rsid w:val="00C0430C"/>
    <w:rsid w:val="00C049E3"/>
    <w:rsid w:val="00C07686"/>
    <w:rsid w:val="00C1675D"/>
    <w:rsid w:val="00C16D3B"/>
    <w:rsid w:val="00C21143"/>
    <w:rsid w:val="00C21843"/>
    <w:rsid w:val="00C234A5"/>
    <w:rsid w:val="00C2450F"/>
    <w:rsid w:val="00C2752F"/>
    <w:rsid w:val="00C339D7"/>
    <w:rsid w:val="00C36F5E"/>
    <w:rsid w:val="00C43518"/>
    <w:rsid w:val="00C437D3"/>
    <w:rsid w:val="00C44049"/>
    <w:rsid w:val="00C4640D"/>
    <w:rsid w:val="00C47536"/>
    <w:rsid w:val="00C476AF"/>
    <w:rsid w:val="00C50297"/>
    <w:rsid w:val="00C50A6A"/>
    <w:rsid w:val="00C51B21"/>
    <w:rsid w:val="00C52686"/>
    <w:rsid w:val="00C53A65"/>
    <w:rsid w:val="00C576B6"/>
    <w:rsid w:val="00C57FBF"/>
    <w:rsid w:val="00C60EB9"/>
    <w:rsid w:val="00C61035"/>
    <w:rsid w:val="00C6362D"/>
    <w:rsid w:val="00C63DB4"/>
    <w:rsid w:val="00C6443D"/>
    <w:rsid w:val="00C65E3C"/>
    <w:rsid w:val="00C66641"/>
    <w:rsid w:val="00C66B02"/>
    <w:rsid w:val="00C670DB"/>
    <w:rsid w:val="00C710BF"/>
    <w:rsid w:val="00C72A48"/>
    <w:rsid w:val="00C7416A"/>
    <w:rsid w:val="00C76D15"/>
    <w:rsid w:val="00C805B2"/>
    <w:rsid w:val="00C81A36"/>
    <w:rsid w:val="00C824B7"/>
    <w:rsid w:val="00C82667"/>
    <w:rsid w:val="00C8503A"/>
    <w:rsid w:val="00C85731"/>
    <w:rsid w:val="00C864EB"/>
    <w:rsid w:val="00C905EA"/>
    <w:rsid w:val="00C92E24"/>
    <w:rsid w:val="00C95966"/>
    <w:rsid w:val="00C970E7"/>
    <w:rsid w:val="00CA0AAF"/>
    <w:rsid w:val="00CA3D12"/>
    <w:rsid w:val="00CA3FFC"/>
    <w:rsid w:val="00CA51D1"/>
    <w:rsid w:val="00CA63E2"/>
    <w:rsid w:val="00CB29FC"/>
    <w:rsid w:val="00CC01F3"/>
    <w:rsid w:val="00CC06C0"/>
    <w:rsid w:val="00CC11DC"/>
    <w:rsid w:val="00CC3782"/>
    <w:rsid w:val="00CC4CE7"/>
    <w:rsid w:val="00CD0C3F"/>
    <w:rsid w:val="00CD135D"/>
    <w:rsid w:val="00CD214B"/>
    <w:rsid w:val="00CD7278"/>
    <w:rsid w:val="00CD78A8"/>
    <w:rsid w:val="00CD7D5E"/>
    <w:rsid w:val="00CE5064"/>
    <w:rsid w:val="00CE546E"/>
    <w:rsid w:val="00CE59AF"/>
    <w:rsid w:val="00CE5D8B"/>
    <w:rsid w:val="00CE61E0"/>
    <w:rsid w:val="00CF25E8"/>
    <w:rsid w:val="00CF52D0"/>
    <w:rsid w:val="00CF6FA6"/>
    <w:rsid w:val="00D01B19"/>
    <w:rsid w:val="00D01BB9"/>
    <w:rsid w:val="00D022EF"/>
    <w:rsid w:val="00D04685"/>
    <w:rsid w:val="00D07525"/>
    <w:rsid w:val="00D1214C"/>
    <w:rsid w:val="00D12C43"/>
    <w:rsid w:val="00D14D1D"/>
    <w:rsid w:val="00D15843"/>
    <w:rsid w:val="00D15F7B"/>
    <w:rsid w:val="00D2383D"/>
    <w:rsid w:val="00D24AC3"/>
    <w:rsid w:val="00D2516A"/>
    <w:rsid w:val="00D25761"/>
    <w:rsid w:val="00D30B7A"/>
    <w:rsid w:val="00D31331"/>
    <w:rsid w:val="00D319D8"/>
    <w:rsid w:val="00D31BFF"/>
    <w:rsid w:val="00D3414A"/>
    <w:rsid w:val="00D34F19"/>
    <w:rsid w:val="00D46176"/>
    <w:rsid w:val="00D4670F"/>
    <w:rsid w:val="00D46E6B"/>
    <w:rsid w:val="00D47291"/>
    <w:rsid w:val="00D4772B"/>
    <w:rsid w:val="00D477A0"/>
    <w:rsid w:val="00D47B80"/>
    <w:rsid w:val="00D5000F"/>
    <w:rsid w:val="00D5067C"/>
    <w:rsid w:val="00D509D3"/>
    <w:rsid w:val="00D509EB"/>
    <w:rsid w:val="00D5514B"/>
    <w:rsid w:val="00D63F54"/>
    <w:rsid w:val="00D65FA3"/>
    <w:rsid w:val="00D6686D"/>
    <w:rsid w:val="00D6745C"/>
    <w:rsid w:val="00D7022D"/>
    <w:rsid w:val="00D74672"/>
    <w:rsid w:val="00D761BA"/>
    <w:rsid w:val="00D77715"/>
    <w:rsid w:val="00D813E4"/>
    <w:rsid w:val="00D842DB"/>
    <w:rsid w:val="00D84F93"/>
    <w:rsid w:val="00D85C4E"/>
    <w:rsid w:val="00D86E8A"/>
    <w:rsid w:val="00D87B52"/>
    <w:rsid w:val="00D91240"/>
    <w:rsid w:val="00D913F0"/>
    <w:rsid w:val="00D91784"/>
    <w:rsid w:val="00D91E44"/>
    <w:rsid w:val="00D93F25"/>
    <w:rsid w:val="00D97EE4"/>
    <w:rsid w:val="00DA0438"/>
    <w:rsid w:val="00DA1E62"/>
    <w:rsid w:val="00DA224B"/>
    <w:rsid w:val="00DA26B2"/>
    <w:rsid w:val="00DA3037"/>
    <w:rsid w:val="00DA3C38"/>
    <w:rsid w:val="00DA5BC3"/>
    <w:rsid w:val="00DA6E1A"/>
    <w:rsid w:val="00DB207A"/>
    <w:rsid w:val="00DB2B41"/>
    <w:rsid w:val="00DB34D5"/>
    <w:rsid w:val="00DB4AEA"/>
    <w:rsid w:val="00DB5814"/>
    <w:rsid w:val="00DB71CA"/>
    <w:rsid w:val="00DC11AB"/>
    <w:rsid w:val="00DC2A90"/>
    <w:rsid w:val="00DC438A"/>
    <w:rsid w:val="00DC55E4"/>
    <w:rsid w:val="00DC57B9"/>
    <w:rsid w:val="00DC5E26"/>
    <w:rsid w:val="00DD2E50"/>
    <w:rsid w:val="00DD309A"/>
    <w:rsid w:val="00DD3220"/>
    <w:rsid w:val="00DD32A2"/>
    <w:rsid w:val="00DD44D7"/>
    <w:rsid w:val="00DD4560"/>
    <w:rsid w:val="00DD4F05"/>
    <w:rsid w:val="00DD55C9"/>
    <w:rsid w:val="00DD66AE"/>
    <w:rsid w:val="00DD7F49"/>
    <w:rsid w:val="00DE07E9"/>
    <w:rsid w:val="00DE0F2E"/>
    <w:rsid w:val="00DE3093"/>
    <w:rsid w:val="00DE3EE8"/>
    <w:rsid w:val="00DE4B99"/>
    <w:rsid w:val="00DE6EAE"/>
    <w:rsid w:val="00DE7913"/>
    <w:rsid w:val="00DF0326"/>
    <w:rsid w:val="00DF127A"/>
    <w:rsid w:val="00DF15A9"/>
    <w:rsid w:val="00DF1F85"/>
    <w:rsid w:val="00DF4D1C"/>
    <w:rsid w:val="00DF5858"/>
    <w:rsid w:val="00DF5D28"/>
    <w:rsid w:val="00DF7ACA"/>
    <w:rsid w:val="00DF7F94"/>
    <w:rsid w:val="00E013B0"/>
    <w:rsid w:val="00E02BDF"/>
    <w:rsid w:val="00E05838"/>
    <w:rsid w:val="00E064A8"/>
    <w:rsid w:val="00E06E88"/>
    <w:rsid w:val="00E13053"/>
    <w:rsid w:val="00E13A05"/>
    <w:rsid w:val="00E13D78"/>
    <w:rsid w:val="00E15492"/>
    <w:rsid w:val="00E154E1"/>
    <w:rsid w:val="00E20955"/>
    <w:rsid w:val="00E22380"/>
    <w:rsid w:val="00E26A67"/>
    <w:rsid w:val="00E31698"/>
    <w:rsid w:val="00E32ADC"/>
    <w:rsid w:val="00E36EF1"/>
    <w:rsid w:val="00E37477"/>
    <w:rsid w:val="00E37C5C"/>
    <w:rsid w:val="00E41D6C"/>
    <w:rsid w:val="00E428E2"/>
    <w:rsid w:val="00E42E4D"/>
    <w:rsid w:val="00E4749D"/>
    <w:rsid w:val="00E52B42"/>
    <w:rsid w:val="00E54CE2"/>
    <w:rsid w:val="00E575DF"/>
    <w:rsid w:val="00E579C0"/>
    <w:rsid w:val="00E60DE1"/>
    <w:rsid w:val="00E6315C"/>
    <w:rsid w:val="00E65738"/>
    <w:rsid w:val="00E671F7"/>
    <w:rsid w:val="00E705F0"/>
    <w:rsid w:val="00E712FD"/>
    <w:rsid w:val="00E724AE"/>
    <w:rsid w:val="00E730C0"/>
    <w:rsid w:val="00E74475"/>
    <w:rsid w:val="00E764A0"/>
    <w:rsid w:val="00E8316F"/>
    <w:rsid w:val="00E83A9D"/>
    <w:rsid w:val="00E8475E"/>
    <w:rsid w:val="00E84CF4"/>
    <w:rsid w:val="00E85011"/>
    <w:rsid w:val="00E8618F"/>
    <w:rsid w:val="00E90DF2"/>
    <w:rsid w:val="00E9100A"/>
    <w:rsid w:val="00E91A83"/>
    <w:rsid w:val="00E97EC9"/>
    <w:rsid w:val="00EA1363"/>
    <w:rsid w:val="00EA1C73"/>
    <w:rsid w:val="00EA2B9D"/>
    <w:rsid w:val="00EA3A75"/>
    <w:rsid w:val="00EA4C56"/>
    <w:rsid w:val="00EA656F"/>
    <w:rsid w:val="00EB2D01"/>
    <w:rsid w:val="00EB72EB"/>
    <w:rsid w:val="00EC0A8F"/>
    <w:rsid w:val="00EC3AC0"/>
    <w:rsid w:val="00EC3CAD"/>
    <w:rsid w:val="00EC6E77"/>
    <w:rsid w:val="00ED2935"/>
    <w:rsid w:val="00ED3943"/>
    <w:rsid w:val="00ED4035"/>
    <w:rsid w:val="00ED62A3"/>
    <w:rsid w:val="00ED785C"/>
    <w:rsid w:val="00ED7FC5"/>
    <w:rsid w:val="00EE469D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089E"/>
    <w:rsid w:val="00F11929"/>
    <w:rsid w:val="00F1267A"/>
    <w:rsid w:val="00F12FB7"/>
    <w:rsid w:val="00F16B1A"/>
    <w:rsid w:val="00F17C12"/>
    <w:rsid w:val="00F2187A"/>
    <w:rsid w:val="00F228F1"/>
    <w:rsid w:val="00F22A69"/>
    <w:rsid w:val="00F242FD"/>
    <w:rsid w:val="00F265DD"/>
    <w:rsid w:val="00F3127C"/>
    <w:rsid w:val="00F321E6"/>
    <w:rsid w:val="00F34E13"/>
    <w:rsid w:val="00F373F1"/>
    <w:rsid w:val="00F37409"/>
    <w:rsid w:val="00F37908"/>
    <w:rsid w:val="00F45C7D"/>
    <w:rsid w:val="00F47582"/>
    <w:rsid w:val="00F50D0B"/>
    <w:rsid w:val="00F511A3"/>
    <w:rsid w:val="00F524A6"/>
    <w:rsid w:val="00F527EA"/>
    <w:rsid w:val="00F534E0"/>
    <w:rsid w:val="00F536CE"/>
    <w:rsid w:val="00F6132E"/>
    <w:rsid w:val="00F64920"/>
    <w:rsid w:val="00F64BB1"/>
    <w:rsid w:val="00F66374"/>
    <w:rsid w:val="00F70B51"/>
    <w:rsid w:val="00F71B91"/>
    <w:rsid w:val="00F7649A"/>
    <w:rsid w:val="00F772A8"/>
    <w:rsid w:val="00F772D8"/>
    <w:rsid w:val="00F77DB1"/>
    <w:rsid w:val="00F83B27"/>
    <w:rsid w:val="00F84333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1067"/>
    <w:rsid w:val="00FA445D"/>
    <w:rsid w:val="00FB1067"/>
    <w:rsid w:val="00FB1546"/>
    <w:rsid w:val="00FB2384"/>
    <w:rsid w:val="00FB3F04"/>
    <w:rsid w:val="00FB45EF"/>
    <w:rsid w:val="00FB6C2A"/>
    <w:rsid w:val="00FC3543"/>
    <w:rsid w:val="00FC4608"/>
    <w:rsid w:val="00FC64E6"/>
    <w:rsid w:val="00FC6BD3"/>
    <w:rsid w:val="00FC6F88"/>
    <w:rsid w:val="00FD19AB"/>
    <w:rsid w:val="00FD2D57"/>
    <w:rsid w:val="00FD3A76"/>
    <w:rsid w:val="00FD580D"/>
    <w:rsid w:val="00FD7AF7"/>
    <w:rsid w:val="00FD7D25"/>
    <w:rsid w:val="00FE0169"/>
    <w:rsid w:val="00FE2763"/>
    <w:rsid w:val="00FE3017"/>
    <w:rsid w:val="00FE32F4"/>
    <w:rsid w:val="00FE496D"/>
    <w:rsid w:val="00FE6355"/>
    <w:rsid w:val="00FE740C"/>
    <w:rsid w:val="00FF13DB"/>
    <w:rsid w:val="00FF1418"/>
    <w:rsid w:val="00FF2957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подпись"/>
    <w:basedOn w:val="a"/>
    <w:rsid w:val="00C4640D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-cut2">
    <w:name w:val="text-cut2"/>
    <w:basedOn w:val="a0"/>
    <w:rsid w:val="00C4640D"/>
  </w:style>
  <w:style w:type="character" w:styleId="ae">
    <w:name w:val="FollowedHyperlink"/>
    <w:basedOn w:val="a0"/>
    <w:semiHidden/>
    <w:unhideWhenUsed/>
    <w:rsid w:val="00525A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подпись"/>
    <w:basedOn w:val="a"/>
    <w:rsid w:val="00C4640D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-cut2">
    <w:name w:val="text-cut2"/>
    <w:basedOn w:val="a0"/>
    <w:rsid w:val="00C4640D"/>
  </w:style>
  <w:style w:type="character" w:styleId="ae">
    <w:name w:val="FollowedHyperlink"/>
    <w:basedOn w:val="a0"/>
    <w:semiHidden/>
    <w:unhideWhenUsed/>
    <w:rsid w:val="00525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66911B48990784C5FEFDC49E7E94D10822D610A712ADC45F747B654006C94368D88F065266721A27992E0936454DBD974118E934EF41DD8217BD6CCAo8wBI" TargetMode="External"/><Relationship Id="rId18" Type="http://schemas.openxmlformats.org/officeDocument/2006/relationships/hyperlink" Target="consultantplus://offline/ref=05D10E5F2E4F36875535286CE6BAA052925D30DFEB7EC4190015B6E2D22D4CF4610507FC9ECE52EBE74C56FFCCF1F981E45EC49FD62B4D99I1g3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6911B48990784C5FEFDC49E7E94D10822D610A712ADC45F747B654006C94368D88F065266721A27992E0934494DBD974118E934EF41DD8217BD6CCAo8wBI" TargetMode="External"/><Relationship Id="rId17" Type="http://schemas.openxmlformats.org/officeDocument/2006/relationships/hyperlink" Target="consultantplus://offline/ref=A696D545EC1CE0D2930A83332B53E1FDF23748AC6B37DDE1693BAEE5627FE77F274E0468D2E1E39D360BB3CCFE05D4505ACC79D6624EF1E7J0y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96D545EC1CE0D2930A83332B53E1FDF23748AC6B37DDE1693BAEE5627FE77F274E0468D2E1E39D360BB3CCFE05D4505ACC79D6624EF1E7J0y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911B48990784C5FEFDC49E7E94D10822D610A712ADC45F747B654006C94368D88F065266721A27992E0835484DBD974118E934EF41DD8217BD6CCAo8w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911B48990784C5FEFDC49E7E94D10822D610A712ADC45F747B654006C94368D88F065266721A27992E0931484DBD974118E934EF41DD8217BD6CCAo8wBI" TargetMode="External"/><Relationship Id="rId10" Type="http://schemas.openxmlformats.org/officeDocument/2006/relationships/hyperlink" Target="http://investinlipetsk.ru/" TargetMode="External"/><Relationship Id="rId19" Type="http://schemas.openxmlformats.org/officeDocument/2006/relationships/hyperlink" Target="consultantplus://offline/ref=05D10E5F2E4F36875535286CE6BAA052925D30DFEB7EC4190015B6E2D22D4CF4610507FC9ECE52EBE74C56FFCCF1F981E45EC49FD62B4D99I1g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gov.ru/" TargetMode="External"/><Relationship Id="rId14" Type="http://schemas.openxmlformats.org/officeDocument/2006/relationships/hyperlink" Target="consultantplus://offline/ref=66911B48990784C5FEFDC49E7E94D10822D610A712ADC45F747B654006C94368D88F065266721A27992E09304C4DBD974118E934EF41DD8217BD6CCAo8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5A7B-5B1D-45E9-AE3C-7BF6C4DD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15936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2022-11-01T06:17:00Z</cp:lastPrinted>
  <dcterms:created xsi:type="dcterms:W3CDTF">2022-11-17T13:37:00Z</dcterms:created>
  <dcterms:modified xsi:type="dcterms:W3CDTF">2022-11-17T13:37:00Z</dcterms:modified>
</cp:coreProperties>
</file>